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42" w:rsidRDefault="005C4742" w:rsidP="005C4742">
      <w:pPr>
        <w:ind w:left="7080" w:firstLine="708"/>
        <w:jc w:val="both"/>
        <w:rPr>
          <w:color w:val="auto"/>
        </w:rPr>
      </w:pPr>
      <w:r>
        <w:rPr>
          <w:color w:val="auto"/>
        </w:rPr>
        <w:t>PRIJEDLOG</w:t>
      </w:r>
    </w:p>
    <w:p w:rsidR="005C4742" w:rsidRDefault="005C4742" w:rsidP="005C4742">
      <w:pPr>
        <w:ind w:left="7080" w:firstLine="708"/>
        <w:jc w:val="both"/>
        <w:rPr>
          <w:color w:val="auto"/>
        </w:rPr>
      </w:pPr>
    </w:p>
    <w:p w:rsidR="005C4742" w:rsidRPr="00EA142D" w:rsidRDefault="005C4742" w:rsidP="005C4742">
      <w:pPr>
        <w:jc w:val="both"/>
        <w:rPr>
          <w:color w:val="auto"/>
        </w:rPr>
      </w:pPr>
      <w:r w:rsidRPr="00EA142D">
        <w:rPr>
          <w:color w:val="auto"/>
        </w:rPr>
        <w:t>Na temelju članka 10. stavka 1. Zakona o odgoju i obrazovanju u osnovnoj i srednjoj školi (Narodne novine 87/08, 86/09, 92/10, 105/10- ispr., 90/11, 5/12, 16/12, 86/12, 94/13 i 152/14.) i članka 38. točke 35. Statuta Grada Zagreba (Službeni glasnik Grada Zagreba 19/99, 19/01, 20/01 - pročišćeni tekst, 10/04, 18/05, 2/06, 18/06, 7/09, 16/09, 25/09, 10/10,</w:t>
      </w:r>
      <w:r w:rsidRPr="00EA142D">
        <w:rPr>
          <w:b/>
          <w:bCs/>
          <w:color w:val="auto"/>
          <w:sz w:val="20"/>
          <w:szCs w:val="20"/>
        </w:rPr>
        <w:t xml:space="preserve"> </w:t>
      </w:r>
      <w:r w:rsidRPr="00EA142D">
        <w:rPr>
          <w:bCs/>
          <w:color w:val="auto"/>
        </w:rPr>
        <w:t xml:space="preserve">4/13, 24/13 i 2/15), </w:t>
      </w:r>
      <w:r w:rsidRPr="00EA142D">
        <w:rPr>
          <w:color w:val="auto"/>
        </w:rPr>
        <w:t>Gradska skupština Grada Zagreba, na __ sjednici, ______ 2016., utvrdila je</w:t>
      </w:r>
    </w:p>
    <w:p w:rsidR="005C4742" w:rsidRPr="00AD208D" w:rsidRDefault="005C4742" w:rsidP="005C4742">
      <w:pPr>
        <w:jc w:val="both"/>
      </w:pPr>
    </w:p>
    <w:p w:rsidR="005C4742" w:rsidRPr="00AD208D" w:rsidRDefault="005C4742" w:rsidP="005C4742">
      <w:pPr>
        <w:jc w:val="center"/>
        <w:outlineLvl w:val="0"/>
      </w:pPr>
      <w:r w:rsidRPr="00AD208D">
        <w:rPr>
          <w:b/>
        </w:rPr>
        <w:t>PRIJEDLOG MREŽE</w:t>
      </w:r>
    </w:p>
    <w:p w:rsidR="005C4742" w:rsidRDefault="005C4742" w:rsidP="005C4742">
      <w:pPr>
        <w:jc w:val="center"/>
        <w:outlineLvl w:val="0"/>
        <w:rPr>
          <w:b/>
        </w:rPr>
      </w:pPr>
      <w:r>
        <w:rPr>
          <w:b/>
        </w:rPr>
        <w:t>srednjih škola i učeničkih domova za područje Grada Zagreba</w:t>
      </w:r>
    </w:p>
    <w:p w:rsidR="005C4742" w:rsidRDefault="005C4742" w:rsidP="005C4742">
      <w:pPr>
        <w:outlineLvl w:val="0"/>
        <w:rPr>
          <w:b/>
        </w:rPr>
      </w:pPr>
    </w:p>
    <w:p w:rsidR="005C4742" w:rsidRDefault="005C4742" w:rsidP="005C4742">
      <w:pPr>
        <w:outlineLvl w:val="0"/>
        <w:rPr>
          <w:b/>
        </w:rPr>
      </w:pPr>
    </w:p>
    <w:p w:rsidR="005C4742" w:rsidRPr="00AD208D" w:rsidRDefault="005C4742" w:rsidP="005C4742">
      <w:pPr>
        <w:outlineLvl w:val="0"/>
        <w:rPr>
          <w:b/>
        </w:rPr>
      </w:pPr>
      <w:r>
        <w:rPr>
          <w:b/>
        </w:rPr>
        <w:t>I</w:t>
      </w:r>
      <w:r w:rsidRPr="00AD208D">
        <w:rPr>
          <w:b/>
        </w:rPr>
        <w:t>. OPĆE ODREDBE</w:t>
      </w:r>
    </w:p>
    <w:p w:rsidR="005C4742" w:rsidRPr="00AD208D" w:rsidRDefault="005C4742" w:rsidP="005C4742">
      <w:pPr>
        <w:rPr>
          <w:b/>
        </w:rPr>
      </w:pPr>
    </w:p>
    <w:p w:rsidR="005C4742" w:rsidRPr="00AD208D" w:rsidRDefault="005C4742" w:rsidP="005C4742">
      <w:pPr>
        <w:jc w:val="center"/>
        <w:outlineLvl w:val="0"/>
        <w:rPr>
          <w:b/>
        </w:rPr>
      </w:pPr>
      <w:r w:rsidRPr="00AD208D">
        <w:rPr>
          <w:b/>
        </w:rPr>
        <w:t>Članak 1.</w:t>
      </w:r>
    </w:p>
    <w:p w:rsidR="005C4742" w:rsidRPr="00AD208D" w:rsidRDefault="005C4742" w:rsidP="005C4742"/>
    <w:p w:rsidR="005C4742" w:rsidRPr="00F75ECC" w:rsidRDefault="005C4742" w:rsidP="005C4742">
      <w:pPr>
        <w:jc w:val="both"/>
        <w:rPr>
          <w:color w:val="auto"/>
        </w:rPr>
      </w:pPr>
      <w:r w:rsidRPr="008A2279">
        <w:rPr>
          <w:color w:val="auto"/>
        </w:rPr>
        <w:t>Ovaj Prijedlog mreže</w:t>
      </w:r>
      <w:r w:rsidRPr="008A2279">
        <w:rPr>
          <w:b/>
          <w:color w:val="auto"/>
        </w:rPr>
        <w:t xml:space="preserve"> </w:t>
      </w:r>
      <w:r w:rsidRPr="008A2279">
        <w:rPr>
          <w:color w:val="auto"/>
        </w:rPr>
        <w:t xml:space="preserve">srednjih škola i učeničkih domova za područje Grada Zagreba (u daljnjem tekstu:  Prijedlog  mreže)  obuhvaća  </w:t>
      </w:r>
      <w:r>
        <w:rPr>
          <w:color w:val="auto"/>
        </w:rPr>
        <w:t xml:space="preserve">popis ustanova koje obavljaju djelatnost srednjeg odgoja i obrazovanja (u daljnjem tekstu: srednjoškolske ustanove), </w:t>
      </w:r>
      <w:bookmarkStart w:id="0" w:name="_GoBack"/>
      <w:bookmarkEnd w:id="0"/>
      <w:r w:rsidRPr="00F75ECC">
        <w:rPr>
          <w:color w:val="auto"/>
        </w:rPr>
        <w:t xml:space="preserve">na  području  Grada  Zagreba kojih je osnivač Grad Zagreb te kojih je osnivač druga pravna ili fizička osoba.  </w:t>
      </w:r>
    </w:p>
    <w:p w:rsidR="005C4742" w:rsidRPr="00F75ECC" w:rsidRDefault="005C4742" w:rsidP="005C4742">
      <w:pPr>
        <w:jc w:val="both"/>
        <w:rPr>
          <w:color w:val="auto"/>
        </w:rPr>
      </w:pPr>
      <w:r w:rsidRPr="00F75ECC">
        <w:rPr>
          <w:color w:val="auto"/>
        </w:rPr>
        <w:t>Prijedlog  mreže  sadrži i popise srednjoškolskih ustanova u kojima se izvode:  redoviti programi odgoja i obrazovanja, posebni programi za učenike s teškoćama, programi na jeziku i pismu nacionalnih manjina, umjetnički programi, međunarodni programi, srednjoškolski  programi  po sektorskim područjima</w:t>
      </w:r>
      <w:r w:rsidRPr="00F75ECC">
        <w:rPr>
          <w:rStyle w:val="FootnoteReference"/>
          <w:color w:val="auto"/>
        </w:rPr>
        <w:footnoteReference w:id="1"/>
      </w:r>
      <w:r w:rsidRPr="00F75ECC">
        <w:rPr>
          <w:color w:val="auto"/>
        </w:rPr>
        <w:t xml:space="preserve"> za programe koje škole izvode, programi obrazovanja odraslih, popise srednjoškolskih  ustanova  prostorno prilagođenih  osobama  s  invaliditetom,  popise  srednjoškolskih  ustanova  imenovanih vježbaonicama te popis učeničkih domova. </w:t>
      </w:r>
    </w:p>
    <w:p w:rsidR="005C4742" w:rsidRPr="00F75ECC" w:rsidRDefault="005C4742" w:rsidP="005C4742">
      <w:pPr>
        <w:rPr>
          <w:strike/>
          <w:color w:val="auto"/>
        </w:rPr>
      </w:pPr>
      <w:r w:rsidRPr="00F75ECC">
        <w:rPr>
          <w:color w:val="auto"/>
        </w:rPr>
        <w:t>Prijedlogom  mreže  utvrđuju  se  i  područja  na  kojima  se  mogu osnovati nove srednjoškolske ustanove ili uvesti novi obrazovni program</w:t>
      </w:r>
      <w:r w:rsidR="00C40F69">
        <w:rPr>
          <w:color w:val="auto"/>
        </w:rPr>
        <w:t>.</w:t>
      </w:r>
      <w:r w:rsidRPr="00F75ECC">
        <w:rPr>
          <w:color w:val="auto"/>
        </w:rPr>
        <w:t xml:space="preserve"> </w:t>
      </w:r>
    </w:p>
    <w:p w:rsidR="005C4742" w:rsidRPr="00F75ECC" w:rsidRDefault="005C4742" w:rsidP="005C4742">
      <w:pPr>
        <w:rPr>
          <w:color w:val="auto"/>
        </w:rPr>
      </w:pPr>
    </w:p>
    <w:p w:rsidR="005C4742" w:rsidRPr="00F75ECC" w:rsidRDefault="005C4742" w:rsidP="005C4742">
      <w:pPr>
        <w:jc w:val="center"/>
        <w:outlineLvl w:val="0"/>
        <w:rPr>
          <w:b/>
          <w:color w:val="auto"/>
        </w:rPr>
      </w:pPr>
      <w:r w:rsidRPr="00F75ECC">
        <w:rPr>
          <w:b/>
          <w:color w:val="auto"/>
        </w:rPr>
        <w:t>Članak 2.</w:t>
      </w:r>
    </w:p>
    <w:p w:rsidR="005C4742" w:rsidRPr="00F75ECC" w:rsidRDefault="005C4742" w:rsidP="005C4742">
      <w:pPr>
        <w:jc w:val="center"/>
        <w:rPr>
          <w:color w:val="auto"/>
        </w:rPr>
      </w:pPr>
    </w:p>
    <w:p w:rsidR="005C4742" w:rsidRPr="00046F7B" w:rsidRDefault="005C4742" w:rsidP="005C4742">
      <w:pPr>
        <w:jc w:val="both"/>
      </w:pPr>
      <w:r w:rsidRPr="00F75ECC">
        <w:rPr>
          <w:color w:val="auto"/>
        </w:rPr>
        <w:t>Prijedlog mreže ustrojava se na način da zadovoljava iskazane potrebe tržišta rada utvrđene sustavnim praćenjem i predviđanjem demografskih, gospodarskih i urbanističkih kretanja na području Grada Zagreba, da udovoljava zahtjevima dostupnosti i racionalnog ustroja školskih ustanova i programa odgoja i obrazovanja te ispunjava uvjete i mjerila propisana državnim pedagoškim standardom.</w:t>
      </w:r>
      <w:r w:rsidRPr="00605C84">
        <w:t xml:space="preserve"> </w:t>
      </w:r>
    </w:p>
    <w:p w:rsidR="005C4742" w:rsidRPr="00AD208D" w:rsidRDefault="005C4742" w:rsidP="005C4742"/>
    <w:p w:rsidR="005C4742" w:rsidRDefault="005C4742" w:rsidP="005C4742">
      <w:pPr>
        <w:outlineLvl w:val="0"/>
        <w:rPr>
          <w:b/>
        </w:rPr>
      </w:pPr>
    </w:p>
    <w:p w:rsidR="005C4742" w:rsidRDefault="005C4742" w:rsidP="005C4742">
      <w:pPr>
        <w:outlineLvl w:val="0"/>
        <w:rPr>
          <w:b/>
        </w:rPr>
      </w:pPr>
      <w:r w:rsidRPr="00AD208D">
        <w:rPr>
          <w:b/>
        </w:rPr>
        <w:t xml:space="preserve">II. </w:t>
      </w:r>
      <w:r>
        <w:rPr>
          <w:b/>
        </w:rPr>
        <w:t>POPIS SREDNJOŠKOLSKIH USTANOVA PREMA OSNIVAČIMA</w:t>
      </w:r>
    </w:p>
    <w:p w:rsidR="005C4742" w:rsidRDefault="005C4742" w:rsidP="005C4742">
      <w:pPr>
        <w:outlineLvl w:val="0"/>
        <w:rPr>
          <w:b/>
        </w:rPr>
      </w:pPr>
    </w:p>
    <w:p w:rsidR="005C4742" w:rsidRPr="000316FE" w:rsidRDefault="005C4742" w:rsidP="005C4742">
      <w:pPr>
        <w:outlineLvl w:val="0"/>
      </w:pPr>
      <w:r w:rsidRPr="000316FE">
        <w:t>II</w:t>
      </w:r>
      <w:r>
        <w:t>.</w:t>
      </w:r>
      <w:r w:rsidRPr="000316FE">
        <w:t xml:space="preserve"> 1. SREDNJOŠKOLSKE USTANOVE KOJIH JE OSNIVAČ GRAD ZAGREB</w:t>
      </w:r>
    </w:p>
    <w:p w:rsidR="005C4742" w:rsidRPr="000316FE" w:rsidRDefault="005C4742" w:rsidP="005C4742">
      <w:pPr>
        <w:outlineLvl w:val="0"/>
      </w:pPr>
    </w:p>
    <w:p w:rsidR="005C4742" w:rsidRDefault="005C4742" w:rsidP="005C4742">
      <w:pPr>
        <w:jc w:val="center"/>
        <w:outlineLvl w:val="0"/>
        <w:rPr>
          <w:b/>
        </w:rPr>
      </w:pPr>
      <w:r w:rsidRPr="00AD208D">
        <w:rPr>
          <w:b/>
        </w:rPr>
        <w:t>Članak 3.</w:t>
      </w:r>
    </w:p>
    <w:p w:rsidR="005C4742" w:rsidRDefault="005C4742" w:rsidP="005C4742">
      <w:pPr>
        <w:jc w:val="center"/>
        <w:outlineLvl w:val="0"/>
        <w:rPr>
          <w:b/>
        </w:rPr>
      </w:pPr>
    </w:p>
    <w:p w:rsidR="005C4742" w:rsidRDefault="005C4742" w:rsidP="005C4742">
      <w:pPr>
        <w:outlineLvl w:val="0"/>
        <w:rPr>
          <w:color w:val="auto"/>
        </w:rPr>
      </w:pPr>
      <w:r w:rsidRPr="005648A7">
        <w:rPr>
          <w:color w:val="auto"/>
        </w:rPr>
        <w:t xml:space="preserve">Utvrđuje se popis  </w:t>
      </w:r>
      <w:r>
        <w:rPr>
          <w:color w:val="auto"/>
        </w:rPr>
        <w:t xml:space="preserve">srednjoškolskih </w:t>
      </w:r>
      <w:r w:rsidRPr="005648A7">
        <w:rPr>
          <w:color w:val="auto"/>
        </w:rPr>
        <w:t>ustanov</w:t>
      </w:r>
      <w:r>
        <w:rPr>
          <w:color w:val="auto"/>
        </w:rPr>
        <w:t>a</w:t>
      </w:r>
      <w:r w:rsidRPr="005648A7">
        <w:rPr>
          <w:color w:val="auto"/>
        </w:rPr>
        <w:t xml:space="preserve">  koj</w:t>
      </w:r>
      <w:r>
        <w:rPr>
          <w:color w:val="auto"/>
        </w:rPr>
        <w:t>ih je osnivač Grad Zagreb.</w:t>
      </w:r>
      <w:r w:rsidRPr="005648A7">
        <w:rPr>
          <w:color w:val="auto"/>
        </w:rPr>
        <w:t xml:space="preserve">  </w:t>
      </w:r>
    </w:p>
    <w:p w:rsidR="005C4742" w:rsidRDefault="005C4742" w:rsidP="005C4742">
      <w:pPr>
        <w:outlineLvl w:val="0"/>
        <w:rPr>
          <w:color w:val="auto"/>
        </w:rPr>
      </w:pPr>
    </w:p>
    <w:p w:rsidR="005C4742" w:rsidRPr="005648A7" w:rsidRDefault="005C4742" w:rsidP="005C4742">
      <w:pPr>
        <w:outlineLvl w:val="0"/>
        <w:rPr>
          <w:color w:val="auto"/>
        </w:rPr>
      </w:pP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"/>
        <w:gridCol w:w="5440"/>
        <w:gridCol w:w="2343"/>
      </w:tblGrid>
      <w:tr w:rsidR="00EA619B" w:rsidRPr="00E6055A" w:rsidTr="006D1307">
        <w:trPr>
          <w:trHeight w:val="320"/>
        </w:trPr>
        <w:tc>
          <w:tcPr>
            <w:tcW w:w="996" w:type="dxa"/>
            <w:shd w:val="clear" w:color="auto" w:fill="E5DFEC"/>
            <w:noWrap/>
          </w:tcPr>
          <w:p w:rsidR="00EA619B" w:rsidRPr="006D1307" w:rsidRDefault="00EA619B" w:rsidP="00E6055A">
            <w:pPr>
              <w:rPr>
                <w:color w:val="auto"/>
                <w:sz w:val="18"/>
                <w:szCs w:val="18"/>
              </w:rPr>
            </w:pPr>
            <w:r w:rsidRPr="006D1307">
              <w:rPr>
                <w:color w:val="auto"/>
                <w:sz w:val="18"/>
                <w:szCs w:val="18"/>
              </w:rPr>
              <w:t>Redni broj</w:t>
            </w:r>
          </w:p>
        </w:tc>
        <w:tc>
          <w:tcPr>
            <w:tcW w:w="5440" w:type="dxa"/>
            <w:shd w:val="clear" w:color="auto" w:fill="E5DFEC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NAZIV SREDNJOŠKOLSKE USTANOVE</w:t>
            </w:r>
          </w:p>
        </w:tc>
        <w:tc>
          <w:tcPr>
            <w:tcW w:w="2343" w:type="dxa"/>
            <w:shd w:val="clear" w:color="auto" w:fill="E5DFEC"/>
            <w:noWrap/>
          </w:tcPr>
          <w:p w:rsidR="00EA619B" w:rsidRPr="006D1307" w:rsidRDefault="00EA619B" w:rsidP="000159A9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 ADRESA</w:t>
            </w:r>
          </w:p>
        </w:tc>
      </w:tr>
      <w:tr w:rsidR="00EA619B" w:rsidRPr="00E6055A" w:rsidTr="006D1307">
        <w:trPr>
          <w:trHeight w:val="285"/>
        </w:trPr>
        <w:tc>
          <w:tcPr>
            <w:tcW w:w="8779" w:type="dxa"/>
            <w:gridSpan w:val="3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bCs/>
                <w:i/>
                <w:iCs/>
                <w:color w:val="auto"/>
                <w:sz w:val="20"/>
                <w:szCs w:val="20"/>
                <w:u w:val="single"/>
              </w:rPr>
              <w:lastRenderedPageBreak/>
              <w:t>GIMNAZIJE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I.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Avenija Dubrovnik 36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II.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Križanićeva 4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3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III.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Kušlanova 52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4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IV.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Ul. Žarka Dolinara 9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5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V.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Klaićeva 1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6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Gornjogradska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 Katarine Zrinske 5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7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VII.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Križanićeva 4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8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Gimnazija Tituša Brezovačkog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Habdelićeva 1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9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IX.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Dobojska 12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10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X. gimnazija "Ivan Supek"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Klaićeva 7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11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XI.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Savska 77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12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XII.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Đure Prejca 2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13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XIII.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Av. Većeslava Holjevca 17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14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Gimnazija Lucijana Vranjanina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 hrvatskih pavlina 1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15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XV.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Jordanovac 8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16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XVI.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Križanićeva 4a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17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Klasična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Križanićeva 4a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18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XVIII.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Mesićeva 35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19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Športska gimnazija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Selska cesta 119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20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Gimnazija Sesvete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Sesvete, Bistrička 7</w:t>
            </w:r>
          </w:p>
        </w:tc>
      </w:tr>
      <w:tr w:rsidR="00EA619B" w:rsidRPr="00E6055A" w:rsidTr="006D1307">
        <w:trPr>
          <w:trHeight w:val="285"/>
        </w:trPr>
        <w:tc>
          <w:tcPr>
            <w:tcW w:w="8779" w:type="dxa"/>
            <w:gridSpan w:val="3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bCs/>
                <w:i/>
                <w:iCs/>
                <w:color w:val="auto"/>
                <w:sz w:val="20"/>
                <w:szCs w:val="20"/>
                <w:u w:val="single"/>
              </w:rPr>
              <w:t>STRUKOVNE ŠKOLE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Upravna škola  Zagreb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Prilaz baruna Filipovića 30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Ugostiteljsko-turističko učilište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Kombolova 2a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3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Hotelijersko-turistička škola u Zagrebu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Frankopanska 8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4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Zdravstveno učilište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Medvedgradska 55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5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 xml:space="preserve">Škola za medicinske sestre Mlinarska 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Mlinarska 34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6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Škola za medicinske sestre Vinogradska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Vinogradska 29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7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Škola za medicinske sestre Vrapče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Bolnička 32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8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 xml:space="preserve">Škola za primalje 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Vinogradska 29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9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Veterinarska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Đure Prejca 2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10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Prva ekonomska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Medulićeva 33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11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Druga ekonomska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Dobojska 12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12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Treća ekonomska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 J. F. Kennedya 5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13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I. tehnička škola Tesla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Klaićeva 7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14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6D1307">
            <w:pPr>
              <w:jc w:val="both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Strojarska tehnička škola Fausta Vrančića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Avenija Marina Držića 14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15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6D1307">
            <w:pPr>
              <w:jc w:val="both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Strojarska tehnička škola Frana Bošnjakovića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Konavoska 2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16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Elektrotehnička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Konavoska 2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17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Tehnička škola Ruđera Boškovića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Getaldićeva 4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18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Graditeljska tehnička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Av. Većeslava Holjevca 17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19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Geodetska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Av. Većeslava Holjevca 15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20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Prirodoslovna škola Vladimira Preloga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Ulica grada Vukovara 269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21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Poštanska i telekomunikacijska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 J. F. Kennedya 9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22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Škola za cestovni promet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 J. F. Kennedya 8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23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Tehnička škola Zagreb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Palmotićeva 84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lastRenderedPageBreak/>
              <w:t>24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Trgovačka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 J. F. Kennedya 4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25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Poljoprivredna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Đure Prejca 2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26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Prehrambeno-tehnološka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Đure Prejca 2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27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Škola za modu i dizajn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Prilaz baruna Filipovića 30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28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C40F69" w:rsidP="00C40F6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Grafička škola u Zagrebu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Getaldićeva 2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29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Drvodjeljska škola Zagreb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Savska 86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30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Elektrostrojarska obrtnička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Selska 83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31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Industrijska strojarska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Av. M. Držića 14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32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6D1307">
            <w:pPr>
              <w:jc w:val="both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Obrtnička i industrijska graditeljska škola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Av. Većeslava Holjevca 13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33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Škola za montažu instalacija i metalnih konstrukcija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Sveti Duh 129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34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Obrtnička škola za osobne usluge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Savska 23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35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Srednja škola Jelkovec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Ul. Vladimira Stahuljaka 1</w:t>
            </w:r>
          </w:p>
        </w:tc>
      </w:tr>
      <w:tr w:rsidR="00EA619B" w:rsidRPr="00E6055A" w:rsidTr="006D1307">
        <w:trPr>
          <w:trHeight w:val="285"/>
        </w:trPr>
        <w:tc>
          <w:tcPr>
            <w:tcW w:w="8779" w:type="dxa"/>
            <w:gridSpan w:val="3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bCs/>
                <w:i/>
                <w:iCs/>
                <w:color w:val="auto"/>
                <w:sz w:val="20"/>
                <w:szCs w:val="20"/>
                <w:u w:val="single"/>
              </w:rPr>
              <w:t>UMJETNIČKE ŠKOLE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Škola primijenjene umjetnosti i dizajna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 maršala Tita 11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Škola za klasični balet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Ilirski trg 9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3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Škola suvremenog plesa Ane Maletić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Laginjina 13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4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 xml:space="preserve">Škola za balet i ritmiku 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Zagorska 16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5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Glazbena škola Vatroslava Lisinskog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Gundulićeva 4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6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Glazbeno učilište Elly Bašić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Mlinarska 25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7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Glazbena škola Blagoja Berse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Britanski trg 5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8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Glazbena škola Pavla Markovca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 žrtava fašizma 9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9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Glazbena škola Zlatka Balokovića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Ivanićgradska 41a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10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Glazbena škola Zlatka Grgoševića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Sesvete, I. G. Kovačića19</w:t>
            </w:r>
          </w:p>
        </w:tc>
      </w:tr>
      <w:tr w:rsidR="00EA619B" w:rsidRPr="00E6055A" w:rsidTr="006D1307">
        <w:trPr>
          <w:trHeight w:val="285"/>
        </w:trPr>
        <w:tc>
          <w:tcPr>
            <w:tcW w:w="8779" w:type="dxa"/>
            <w:gridSpan w:val="3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bCs/>
                <w:i/>
                <w:iCs/>
                <w:color w:val="auto"/>
                <w:sz w:val="20"/>
                <w:szCs w:val="20"/>
                <w:u w:val="single"/>
              </w:rPr>
              <w:t>UČENIČKI DOMOVI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Učenički dom Ivana Mažuranića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 A.,I. i V. Mažuranića 12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2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Učenički dom Ante Brune Bušića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Gajeva 31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3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Dom učenika srednjih škola Antun Gustav Matoš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 Marka Marulića 6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4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Učenički dom Marije Jambrišak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Opatička 14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5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Učenički dom Tina Ujevića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Av. Gojka Šuška  4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6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Učenički dom Dora Pejačević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 J. F. Kennedya 3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7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Učenički dom Novi Zagreb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Av. Većeslava Holjevca 3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8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Učenički dom Maksimir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Trg J.F. Kennedya 9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9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8E34FB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Učenički dom Franje Bučara</w:t>
            </w:r>
          </w:p>
        </w:tc>
        <w:tc>
          <w:tcPr>
            <w:tcW w:w="2343" w:type="dxa"/>
            <w:noWrap/>
          </w:tcPr>
          <w:p w:rsidR="00EA619B" w:rsidRPr="006D1307" w:rsidRDefault="00EA619B" w:rsidP="008E34FB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 xml:space="preserve">Trnjanska 33 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10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8E34FB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 xml:space="preserve">Učenički dom Hrvatski učiteljski konvikt </w:t>
            </w:r>
          </w:p>
        </w:tc>
        <w:tc>
          <w:tcPr>
            <w:tcW w:w="2343" w:type="dxa"/>
            <w:noWrap/>
          </w:tcPr>
          <w:p w:rsidR="00EA619B" w:rsidRPr="006D1307" w:rsidRDefault="00EA619B" w:rsidP="008E34FB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Klaićeva ul. 56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11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Učenički dom pri Školi za medicinske sestre Mlinarska</w:t>
            </w:r>
            <w:r w:rsidRPr="006D1307">
              <w:rPr>
                <w:rStyle w:val="FootnoteReference"/>
                <w:color w:val="auto"/>
                <w:sz w:val="20"/>
                <w:szCs w:val="20"/>
              </w:rPr>
              <w:footnoteReference w:id="2"/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Mlinarska ul. 34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12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Učenički dom pri Školi za primalje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Vinogradska cesta 29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13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Učenički dom pri Tehničkoj školi Zagreb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Palmotićeva 59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14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8E34FB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 xml:space="preserve">Učenički dom pri Športskoj gimnaziji </w:t>
            </w:r>
          </w:p>
        </w:tc>
        <w:tc>
          <w:tcPr>
            <w:tcW w:w="2343" w:type="dxa"/>
            <w:noWrap/>
          </w:tcPr>
          <w:p w:rsidR="00EA619B" w:rsidRPr="006D1307" w:rsidRDefault="00EA619B" w:rsidP="008E34FB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 xml:space="preserve">Selska 119  </w:t>
            </w:r>
          </w:p>
        </w:tc>
      </w:tr>
      <w:tr w:rsidR="00EA619B" w:rsidRPr="00E6055A" w:rsidTr="006D1307">
        <w:trPr>
          <w:trHeight w:val="285"/>
        </w:trPr>
        <w:tc>
          <w:tcPr>
            <w:tcW w:w="8779" w:type="dxa"/>
            <w:gridSpan w:val="3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i/>
                <w:color w:val="auto"/>
                <w:sz w:val="20"/>
                <w:szCs w:val="20"/>
                <w:u w:val="single"/>
              </w:rPr>
              <w:t>USTANOVA ZA OBRAZOVANJE ODRASLIH</w:t>
            </w:r>
            <w:r w:rsidRPr="006D1307">
              <w:rPr>
                <w:color w:val="auto"/>
                <w:sz w:val="20"/>
                <w:szCs w:val="20"/>
              </w:rPr>
              <w:t> 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BIROTEHNIKA - centar za dopisno obrazovanje</w:t>
            </w:r>
          </w:p>
        </w:tc>
        <w:tc>
          <w:tcPr>
            <w:tcW w:w="2343" w:type="dxa"/>
            <w:noWrap/>
          </w:tcPr>
          <w:p w:rsidR="00EA619B" w:rsidRPr="006D1307" w:rsidRDefault="00EA619B" w:rsidP="00950A96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Gundulićeva 24</w:t>
            </w:r>
          </w:p>
        </w:tc>
      </w:tr>
      <w:tr w:rsidR="00EA619B" w:rsidRPr="00E6055A" w:rsidTr="006D1307">
        <w:trPr>
          <w:trHeight w:val="285"/>
        </w:trPr>
        <w:tc>
          <w:tcPr>
            <w:tcW w:w="8779" w:type="dxa"/>
            <w:gridSpan w:val="3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bCs/>
                <w:i/>
                <w:iCs/>
                <w:color w:val="auto"/>
                <w:sz w:val="20"/>
                <w:szCs w:val="20"/>
                <w:u w:val="single"/>
              </w:rPr>
              <w:t>POSEBNA USTANOVA ZA DJECU S TEŠKOĆAMA</w:t>
            </w:r>
          </w:p>
        </w:tc>
      </w:tr>
      <w:tr w:rsidR="00EA619B" w:rsidRPr="00E6055A" w:rsidTr="006D1307">
        <w:trPr>
          <w:trHeight w:val="285"/>
        </w:trPr>
        <w:tc>
          <w:tcPr>
            <w:tcW w:w="996" w:type="dxa"/>
            <w:noWrap/>
          </w:tcPr>
          <w:p w:rsidR="00EA619B" w:rsidRPr="006D1307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1</w:t>
            </w:r>
            <w:r w:rsidR="00B6561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40" w:type="dxa"/>
            <w:noWrap/>
          </w:tcPr>
          <w:p w:rsidR="00EA619B" w:rsidRPr="006D1307" w:rsidRDefault="00EA619B" w:rsidP="0041523F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Srednja škola - Centar za odgoj i obrazovanje</w:t>
            </w:r>
          </w:p>
        </w:tc>
        <w:tc>
          <w:tcPr>
            <w:tcW w:w="2343" w:type="dxa"/>
            <w:noWrap/>
          </w:tcPr>
          <w:p w:rsidR="00EA619B" w:rsidRPr="006D1307" w:rsidRDefault="00EA619B" w:rsidP="0041523F">
            <w:pPr>
              <w:rPr>
                <w:color w:val="auto"/>
                <w:sz w:val="20"/>
                <w:szCs w:val="20"/>
              </w:rPr>
            </w:pPr>
            <w:r w:rsidRPr="006D1307">
              <w:rPr>
                <w:color w:val="auto"/>
                <w:sz w:val="20"/>
                <w:szCs w:val="20"/>
              </w:rPr>
              <w:t>Zagorska ul. 14</w:t>
            </w:r>
          </w:p>
        </w:tc>
      </w:tr>
    </w:tbl>
    <w:p w:rsidR="002A5281" w:rsidRDefault="002A5281" w:rsidP="00261261">
      <w:pPr>
        <w:outlineLvl w:val="0"/>
      </w:pPr>
    </w:p>
    <w:p w:rsidR="002A5281" w:rsidRDefault="002A5281" w:rsidP="00261261">
      <w:pPr>
        <w:outlineLvl w:val="0"/>
      </w:pPr>
    </w:p>
    <w:p w:rsidR="00EA619B" w:rsidRPr="000316FE" w:rsidRDefault="00EA619B" w:rsidP="00261261">
      <w:pPr>
        <w:outlineLvl w:val="0"/>
      </w:pPr>
      <w:r w:rsidRPr="000316FE">
        <w:t>II</w:t>
      </w:r>
      <w:r w:rsidR="00B65613">
        <w:t>.</w:t>
      </w:r>
      <w:r w:rsidRPr="000316FE">
        <w:t xml:space="preserve"> 2. SREDNJOŠKOLSKE USTANOVE KOJIH JE OSNIVAČ </w:t>
      </w:r>
      <w:r w:rsidR="00C522AD">
        <w:t xml:space="preserve">REPUBLIKA HRVATSKA ILI </w:t>
      </w:r>
      <w:r w:rsidRPr="000316FE">
        <w:t>DRUGA PRAVNA ILI FIZIČKA OSOBA</w:t>
      </w:r>
    </w:p>
    <w:p w:rsidR="00EA619B" w:rsidRDefault="00EA619B" w:rsidP="005D05A7">
      <w:pPr>
        <w:jc w:val="center"/>
        <w:outlineLvl w:val="0"/>
        <w:rPr>
          <w:b/>
        </w:rPr>
      </w:pPr>
    </w:p>
    <w:p w:rsidR="00EA619B" w:rsidRDefault="00EA619B" w:rsidP="005D05A7">
      <w:pPr>
        <w:jc w:val="center"/>
        <w:outlineLvl w:val="0"/>
        <w:rPr>
          <w:b/>
        </w:rPr>
      </w:pPr>
      <w:r w:rsidRPr="00AD208D">
        <w:rPr>
          <w:b/>
        </w:rPr>
        <w:t xml:space="preserve">Članak </w:t>
      </w:r>
      <w:r>
        <w:rPr>
          <w:b/>
        </w:rPr>
        <w:t>4</w:t>
      </w:r>
      <w:r w:rsidRPr="00AD208D">
        <w:rPr>
          <w:b/>
        </w:rPr>
        <w:t>.</w:t>
      </w:r>
    </w:p>
    <w:p w:rsidR="00EA619B" w:rsidRDefault="00EA619B" w:rsidP="005D05A7">
      <w:pPr>
        <w:jc w:val="center"/>
        <w:outlineLvl w:val="0"/>
        <w:rPr>
          <w:b/>
        </w:rPr>
      </w:pPr>
    </w:p>
    <w:p w:rsidR="00EA619B" w:rsidRDefault="00EA619B" w:rsidP="005D05A7">
      <w:pPr>
        <w:outlineLvl w:val="0"/>
        <w:rPr>
          <w:color w:val="auto"/>
        </w:rPr>
      </w:pPr>
      <w:r w:rsidRPr="005648A7">
        <w:rPr>
          <w:color w:val="auto"/>
        </w:rPr>
        <w:t xml:space="preserve">Utvrđuje se popis  </w:t>
      </w:r>
      <w:r>
        <w:rPr>
          <w:color w:val="auto"/>
        </w:rPr>
        <w:t xml:space="preserve">srednjoškolskih </w:t>
      </w:r>
      <w:r w:rsidRPr="005648A7">
        <w:rPr>
          <w:color w:val="auto"/>
        </w:rPr>
        <w:t>ustanov</w:t>
      </w:r>
      <w:r>
        <w:rPr>
          <w:color w:val="auto"/>
        </w:rPr>
        <w:t>a</w:t>
      </w:r>
      <w:r w:rsidRPr="005648A7">
        <w:rPr>
          <w:color w:val="auto"/>
        </w:rPr>
        <w:t xml:space="preserve"> koj</w:t>
      </w:r>
      <w:r>
        <w:rPr>
          <w:color w:val="auto"/>
        </w:rPr>
        <w:t xml:space="preserve">ih je osnivač </w:t>
      </w:r>
      <w:r w:rsidR="00C522AD">
        <w:rPr>
          <w:color w:val="auto"/>
        </w:rPr>
        <w:t xml:space="preserve">Republika Hrvatska ili </w:t>
      </w:r>
      <w:r>
        <w:rPr>
          <w:color w:val="auto"/>
        </w:rPr>
        <w:t>druga pravna ili fizička osoba.</w:t>
      </w:r>
      <w:r w:rsidRPr="005648A7">
        <w:rPr>
          <w:color w:val="auto"/>
        </w:rPr>
        <w:t xml:space="preserve">  </w:t>
      </w:r>
    </w:p>
    <w:p w:rsidR="00EA619B" w:rsidRPr="005648A7" w:rsidRDefault="00EA619B" w:rsidP="005D05A7">
      <w:pPr>
        <w:outlineLvl w:val="0"/>
        <w:rPr>
          <w:color w:val="aut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"/>
        <w:gridCol w:w="5753"/>
        <w:gridCol w:w="2812"/>
        <w:gridCol w:w="23"/>
      </w:tblGrid>
      <w:tr w:rsidR="00EA619B" w:rsidRPr="00B65613" w:rsidTr="006D1307">
        <w:trPr>
          <w:gridAfter w:val="1"/>
          <w:wAfter w:w="23" w:type="dxa"/>
          <w:cantSplit/>
          <w:tblHeader/>
        </w:trPr>
        <w:tc>
          <w:tcPr>
            <w:tcW w:w="734" w:type="dxa"/>
            <w:gridSpan w:val="2"/>
            <w:shd w:val="clear" w:color="auto" w:fill="E5DFEC"/>
          </w:tcPr>
          <w:p w:rsidR="00EA619B" w:rsidRPr="00B65613" w:rsidRDefault="00EA619B" w:rsidP="0041523F">
            <w:pPr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Redni broj</w:t>
            </w:r>
          </w:p>
        </w:tc>
        <w:tc>
          <w:tcPr>
            <w:tcW w:w="5753" w:type="dxa"/>
            <w:shd w:val="clear" w:color="auto" w:fill="E5DFEC"/>
          </w:tcPr>
          <w:p w:rsidR="00EA619B" w:rsidRPr="00B65613" w:rsidRDefault="00EA619B" w:rsidP="006D1307">
            <w:pPr>
              <w:jc w:val="center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NAZIV SREDNJOŠKOLSKE USTANOVE</w:t>
            </w:r>
          </w:p>
        </w:tc>
        <w:tc>
          <w:tcPr>
            <w:tcW w:w="2812" w:type="dxa"/>
            <w:shd w:val="clear" w:color="auto" w:fill="E5DFEC"/>
          </w:tcPr>
          <w:p w:rsidR="00EA619B" w:rsidRPr="00B65613" w:rsidRDefault="00EA619B" w:rsidP="0041523F">
            <w:pPr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 ADRESA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9299" w:type="dxa"/>
            <w:gridSpan w:val="4"/>
          </w:tcPr>
          <w:p w:rsidR="00BE07C3" w:rsidRDefault="00BE07C3" w:rsidP="00BE07C3">
            <w:pPr>
              <w:ind w:right="566"/>
              <w:jc w:val="center"/>
              <w:rPr>
                <w:i/>
                <w:color w:val="auto"/>
                <w:sz w:val="20"/>
                <w:szCs w:val="20"/>
                <w:u w:val="single"/>
              </w:rPr>
            </w:pPr>
          </w:p>
          <w:p w:rsidR="00EA619B" w:rsidRPr="00B65613" w:rsidRDefault="00EA619B" w:rsidP="00BE07C3">
            <w:pPr>
              <w:ind w:right="566"/>
              <w:jc w:val="center"/>
              <w:rPr>
                <w:i/>
                <w:color w:val="auto"/>
                <w:sz w:val="20"/>
                <w:szCs w:val="20"/>
              </w:rPr>
            </w:pPr>
            <w:r w:rsidRPr="00BE07C3">
              <w:rPr>
                <w:i/>
                <w:color w:val="auto"/>
                <w:sz w:val="20"/>
                <w:szCs w:val="20"/>
                <w:u w:val="single"/>
              </w:rPr>
              <w:t>GIMNAZIJE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1.</w:t>
            </w:r>
          </w:p>
        </w:tc>
        <w:tc>
          <w:tcPr>
            <w:tcW w:w="5753" w:type="dxa"/>
          </w:tcPr>
          <w:p w:rsidR="00EA619B" w:rsidRPr="00B65613" w:rsidRDefault="00EA619B" w:rsidP="00B65613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 xml:space="preserve">Nadbiskupska klasična gimnazija s pravom javnosti 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566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Voćarska 106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2.</w:t>
            </w:r>
          </w:p>
        </w:tc>
        <w:tc>
          <w:tcPr>
            <w:tcW w:w="5753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 xml:space="preserve">Ženska opća gimnazija Družbe sestara milosrdnica s pravom javnosti  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566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Gundulićeva 10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3.</w:t>
            </w:r>
          </w:p>
        </w:tc>
        <w:tc>
          <w:tcPr>
            <w:tcW w:w="5753" w:type="dxa"/>
          </w:tcPr>
          <w:p w:rsidR="00EA619B" w:rsidRPr="00B65613" w:rsidRDefault="00EA619B" w:rsidP="00A9135C">
            <w:pPr>
              <w:ind w:right="34"/>
              <w:jc w:val="both"/>
              <w:rPr>
                <w:sz w:val="20"/>
                <w:szCs w:val="20"/>
              </w:rPr>
            </w:pPr>
            <w:r w:rsidRPr="00C522AD">
              <w:rPr>
                <w:sz w:val="20"/>
                <w:szCs w:val="20"/>
              </w:rPr>
              <w:t>Srpska pravoslavna opća gimnazija „Kantakuzina-Katarina Branković ustanova s pravom javnosti</w:t>
            </w:r>
            <w:r w:rsidR="00A9135C" w:rsidRPr="00C522AD">
              <w:rPr>
                <w:sz w:val="20"/>
                <w:szCs w:val="20"/>
              </w:rPr>
              <w:t>“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Sveti Duh 122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5753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Islamska gimnazija dr. Ahmeda Smajlovića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Prilaz Safvet-bega Bešagića 1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5.</w:t>
            </w:r>
          </w:p>
        </w:tc>
        <w:tc>
          <w:tcPr>
            <w:tcW w:w="5753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Privatna gimnazija dr. Časl s pravom javnosti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Dedići 102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6.</w:t>
            </w:r>
          </w:p>
        </w:tc>
        <w:tc>
          <w:tcPr>
            <w:tcW w:w="5753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Opća privatna gimnazija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Gajeva 22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5753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Privatna klasična gimnazija s pravom javnosti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Harambašićeva 19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8.</w:t>
            </w:r>
          </w:p>
        </w:tc>
        <w:tc>
          <w:tcPr>
            <w:tcW w:w="5753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 xml:space="preserve">Privatna sportska i jezična gimnazija Franjo Bučar 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Teslina 14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9.</w:t>
            </w:r>
          </w:p>
        </w:tc>
        <w:tc>
          <w:tcPr>
            <w:tcW w:w="5753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Prva privatna gimnazija s pravom javnosti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Ulica Andrije Hebranga 21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10.</w:t>
            </w:r>
          </w:p>
        </w:tc>
        <w:tc>
          <w:tcPr>
            <w:tcW w:w="5753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 xml:space="preserve">Gimnazija Marul Zagreb 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 xml:space="preserve">Zagreb, </w:t>
            </w:r>
            <w:r w:rsidRPr="00B65613">
              <w:rPr>
                <w:color w:val="auto"/>
                <w:sz w:val="20"/>
                <w:szCs w:val="20"/>
              </w:rPr>
              <w:t>Vodnikova 12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9299" w:type="dxa"/>
            <w:gridSpan w:val="4"/>
          </w:tcPr>
          <w:p w:rsidR="00BE07C3" w:rsidRDefault="00BE07C3" w:rsidP="00BE07C3">
            <w:pPr>
              <w:jc w:val="center"/>
              <w:rPr>
                <w:i/>
                <w:color w:val="auto"/>
                <w:sz w:val="20"/>
                <w:szCs w:val="20"/>
                <w:u w:val="single"/>
              </w:rPr>
            </w:pPr>
          </w:p>
          <w:p w:rsidR="00EA619B" w:rsidRPr="00B65613" w:rsidRDefault="00EA619B" w:rsidP="00BE07C3">
            <w:pPr>
              <w:jc w:val="center"/>
              <w:rPr>
                <w:color w:val="auto"/>
                <w:sz w:val="20"/>
                <w:szCs w:val="20"/>
              </w:rPr>
            </w:pPr>
            <w:r w:rsidRPr="00B65613">
              <w:rPr>
                <w:i/>
                <w:color w:val="auto"/>
                <w:sz w:val="20"/>
                <w:szCs w:val="20"/>
                <w:u w:val="single"/>
              </w:rPr>
              <w:t>GIMNAZIJE I STRUKOVNE ŠKOLE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1.</w:t>
            </w:r>
          </w:p>
        </w:tc>
        <w:tc>
          <w:tcPr>
            <w:tcW w:w="5753" w:type="dxa"/>
          </w:tcPr>
          <w:p w:rsidR="00EA619B" w:rsidRPr="00B65613" w:rsidRDefault="00EA619B" w:rsidP="006D1307">
            <w:pPr>
              <w:ind w:right="34"/>
              <w:jc w:val="both"/>
              <w:rPr>
                <w:b/>
                <w:color w:val="FF0000"/>
                <w:sz w:val="20"/>
                <w:szCs w:val="20"/>
                <w:u w:val="single"/>
              </w:rPr>
            </w:pPr>
            <w:r w:rsidRPr="00B65613">
              <w:rPr>
                <w:sz w:val="20"/>
                <w:szCs w:val="20"/>
              </w:rPr>
              <w:t xml:space="preserve">Gimnazija i ekonomska škola Benedikta Kotruljevića, 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Sveti Duh 129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2.</w:t>
            </w:r>
          </w:p>
        </w:tc>
        <w:tc>
          <w:tcPr>
            <w:tcW w:w="5753" w:type="dxa"/>
          </w:tcPr>
          <w:p w:rsidR="00EA619B" w:rsidRPr="004B79B1" w:rsidRDefault="00EA619B" w:rsidP="00C522AD">
            <w:pPr>
              <w:ind w:right="34"/>
              <w:jc w:val="both"/>
              <w:rPr>
                <w:sz w:val="20"/>
                <w:szCs w:val="20"/>
                <w:highlight w:val="yellow"/>
              </w:rPr>
            </w:pPr>
            <w:r w:rsidRPr="00C522AD">
              <w:rPr>
                <w:sz w:val="20"/>
                <w:szCs w:val="20"/>
              </w:rPr>
              <w:t xml:space="preserve">Privatna gimnazija i ekonomska škola </w:t>
            </w:r>
            <w:r w:rsidR="00C522AD">
              <w:rPr>
                <w:sz w:val="20"/>
                <w:szCs w:val="20"/>
              </w:rPr>
              <w:t>Katarina Zrinski</w:t>
            </w:r>
            <w:r w:rsidRPr="00C522A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Selska cesta 119</w:t>
            </w:r>
          </w:p>
        </w:tc>
      </w:tr>
      <w:tr w:rsidR="00EA619B" w:rsidRPr="00B65613" w:rsidTr="006D1307">
        <w:trPr>
          <w:gridAfter w:val="1"/>
          <w:wAfter w:w="23" w:type="dxa"/>
          <w:cantSplit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3.</w:t>
            </w:r>
          </w:p>
        </w:tc>
        <w:tc>
          <w:tcPr>
            <w:tcW w:w="5753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Privatna gimnazija i ekonomsko-informatička škola Futura s</w:t>
            </w:r>
            <w:r w:rsidR="00C522AD">
              <w:rPr>
                <w:sz w:val="20"/>
                <w:szCs w:val="20"/>
              </w:rPr>
              <w:t xml:space="preserve"> </w:t>
            </w:r>
            <w:r w:rsidRPr="00B65613">
              <w:rPr>
                <w:sz w:val="20"/>
                <w:szCs w:val="20"/>
              </w:rPr>
              <w:t xml:space="preserve">pravom javnosti 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Budakova 1d</w:t>
            </w:r>
          </w:p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A619B" w:rsidRPr="00B65613" w:rsidTr="006D1307">
        <w:trPr>
          <w:gridAfter w:val="1"/>
          <w:wAfter w:w="23" w:type="dxa"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5753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 xml:space="preserve">Privatna gimnazija i strukovna škola Svijet s pravom javnosti 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Vlaška 40</w:t>
            </w:r>
          </w:p>
        </w:tc>
      </w:tr>
      <w:tr w:rsidR="00EA619B" w:rsidRPr="00B65613" w:rsidTr="006D1307">
        <w:trPr>
          <w:gridAfter w:val="1"/>
          <w:wAfter w:w="23" w:type="dxa"/>
        </w:trPr>
        <w:tc>
          <w:tcPr>
            <w:tcW w:w="734" w:type="dxa"/>
            <w:gridSpan w:val="2"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5753" w:type="dxa"/>
          </w:tcPr>
          <w:p w:rsidR="00EA619B" w:rsidRPr="004B79B1" w:rsidRDefault="00EA619B" w:rsidP="003A6837">
            <w:pPr>
              <w:ind w:right="34"/>
              <w:jc w:val="both"/>
              <w:rPr>
                <w:sz w:val="20"/>
                <w:szCs w:val="20"/>
                <w:highlight w:val="yellow"/>
              </w:rPr>
            </w:pPr>
            <w:r w:rsidRPr="00594493">
              <w:rPr>
                <w:sz w:val="20"/>
                <w:szCs w:val="20"/>
              </w:rPr>
              <w:t>LIN</w:t>
            </w:r>
            <w:r w:rsidR="003A6837">
              <w:rPr>
                <w:sz w:val="20"/>
                <w:szCs w:val="20"/>
              </w:rPr>
              <w:t>IGRA</w:t>
            </w:r>
            <w:r w:rsidRPr="00594493">
              <w:rPr>
                <w:sz w:val="20"/>
                <w:szCs w:val="20"/>
              </w:rPr>
              <w:t xml:space="preserve"> – privatna škola s pravom javnosti 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Zagreb, Ulica Gjure Szabe 4</w:t>
            </w:r>
          </w:p>
        </w:tc>
      </w:tr>
      <w:tr w:rsidR="00C522AD" w:rsidRPr="00B65613" w:rsidTr="006D1307">
        <w:trPr>
          <w:gridAfter w:val="1"/>
          <w:wAfter w:w="23" w:type="dxa"/>
        </w:trPr>
        <w:tc>
          <w:tcPr>
            <w:tcW w:w="734" w:type="dxa"/>
            <w:gridSpan w:val="2"/>
          </w:tcPr>
          <w:p w:rsidR="00C522AD" w:rsidRPr="00B65613" w:rsidRDefault="00C522AD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753" w:type="dxa"/>
          </w:tcPr>
          <w:p w:rsidR="00C522AD" w:rsidRPr="00C522AD" w:rsidRDefault="00C522AD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C522AD">
              <w:rPr>
                <w:color w:val="auto"/>
                <w:sz w:val="20"/>
                <w:szCs w:val="20"/>
              </w:rPr>
              <w:t>Privatna gimnazija i turističko-ugostiteljska škola Jure Kuprešak</w:t>
            </w:r>
          </w:p>
        </w:tc>
        <w:tc>
          <w:tcPr>
            <w:tcW w:w="2812" w:type="dxa"/>
          </w:tcPr>
          <w:p w:rsidR="00C522AD" w:rsidRPr="00C522AD" w:rsidRDefault="00C522AD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C522AD">
              <w:rPr>
                <w:color w:val="auto"/>
                <w:sz w:val="20"/>
                <w:szCs w:val="20"/>
              </w:rPr>
              <w:t>Zagreb, Ljubijska ulica 82</w:t>
            </w:r>
          </w:p>
        </w:tc>
      </w:tr>
      <w:tr w:rsidR="00EA619B" w:rsidRPr="00B65613" w:rsidTr="006D1307">
        <w:trPr>
          <w:gridAfter w:val="1"/>
          <w:wAfter w:w="23" w:type="dxa"/>
        </w:trPr>
        <w:tc>
          <w:tcPr>
            <w:tcW w:w="734" w:type="dxa"/>
            <w:gridSpan w:val="2"/>
          </w:tcPr>
          <w:p w:rsidR="00EA619B" w:rsidRPr="00B65613" w:rsidRDefault="00C522AD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EA619B" w:rsidRPr="00B656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3" w:type="dxa"/>
          </w:tcPr>
          <w:p w:rsidR="00EA619B" w:rsidRPr="00B65613" w:rsidRDefault="00EA619B" w:rsidP="006D1307">
            <w:pPr>
              <w:ind w:right="34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 xml:space="preserve">Privatna umjetnička gimnazija s pravom javnosti </w:t>
            </w:r>
          </w:p>
        </w:tc>
        <w:tc>
          <w:tcPr>
            <w:tcW w:w="2812" w:type="dxa"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 xml:space="preserve"> </w:t>
            </w:r>
            <w:r w:rsidRPr="00B65613">
              <w:rPr>
                <w:sz w:val="20"/>
                <w:szCs w:val="20"/>
              </w:rPr>
              <w:t>Zagreb, Tuškanac 77</w:t>
            </w:r>
          </w:p>
        </w:tc>
      </w:tr>
      <w:tr w:rsidR="00EA619B" w:rsidRPr="00B65613" w:rsidTr="006D1307">
        <w:trPr>
          <w:gridAfter w:val="1"/>
          <w:wAfter w:w="23" w:type="dxa"/>
        </w:trPr>
        <w:tc>
          <w:tcPr>
            <w:tcW w:w="9299" w:type="dxa"/>
            <w:gridSpan w:val="4"/>
          </w:tcPr>
          <w:p w:rsidR="00BE07C3" w:rsidRDefault="00BE07C3" w:rsidP="00BE07C3">
            <w:pPr>
              <w:ind w:right="34"/>
              <w:jc w:val="center"/>
              <w:rPr>
                <w:i/>
                <w:color w:val="auto"/>
                <w:sz w:val="20"/>
                <w:szCs w:val="20"/>
                <w:u w:val="single"/>
              </w:rPr>
            </w:pPr>
          </w:p>
          <w:p w:rsidR="00EA619B" w:rsidRPr="00B65613" w:rsidRDefault="00EA619B" w:rsidP="00C522AD">
            <w:pPr>
              <w:ind w:right="34"/>
              <w:jc w:val="center"/>
              <w:rPr>
                <w:i/>
                <w:color w:val="auto"/>
                <w:sz w:val="20"/>
                <w:szCs w:val="20"/>
                <w:u w:val="single"/>
              </w:rPr>
            </w:pPr>
            <w:r w:rsidRPr="00B65613">
              <w:rPr>
                <w:i/>
                <w:color w:val="auto"/>
                <w:sz w:val="20"/>
                <w:szCs w:val="20"/>
                <w:u w:val="single"/>
              </w:rPr>
              <w:t>STRUKOVN</w:t>
            </w:r>
            <w:r w:rsidR="00C522AD">
              <w:rPr>
                <w:i/>
                <w:color w:val="auto"/>
                <w:sz w:val="20"/>
                <w:szCs w:val="20"/>
                <w:u w:val="single"/>
              </w:rPr>
              <w:t>A</w:t>
            </w:r>
            <w:r w:rsidRPr="00B65613">
              <w:rPr>
                <w:i/>
                <w:color w:val="auto"/>
                <w:sz w:val="20"/>
                <w:szCs w:val="20"/>
                <w:u w:val="single"/>
              </w:rPr>
              <w:t xml:space="preserve"> ŠKOL</w:t>
            </w:r>
            <w:r w:rsidR="00C522AD">
              <w:rPr>
                <w:i/>
                <w:color w:val="auto"/>
                <w:sz w:val="20"/>
                <w:szCs w:val="20"/>
                <w:u w:val="single"/>
              </w:rPr>
              <w:t>A</w:t>
            </w:r>
          </w:p>
        </w:tc>
      </w:tr>
      <w:tr w:rsidR="00EA619B" w:rsidRPr="00E6055A" w:rsidTr="006D13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675" w:type="dxa"/>
            <w:noWrap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1.</w:t>
            </w:r>
          </w:p>
        </w:tc>
        <w:tc>
          <w:tcPr>
            <w:tcW w:w="5812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 xml:space="preserve">Prva srednja informatička škola s pravom javnosti </w:t>
            </w:r>
          </w:p>
        </w:tc>
        <w:tc>
          <w:tcPr>
            <w:tcW w:w="2835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Zagreb, Vrhovec 48</w:t>
            </w:r>
          </w:p>
        </w:tc>
      </w:tr>
      <w:tr w:rsidR="00EA619B" w:rsidRPr="00E6055A" w:rsidTr="006D13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9322" w:type="dxa"/>
            <w:gridSpan w:val="5"/>
            <w:noWrap/>
          </w:tcPr>
          <w:p w:rsidR="00BE07C3" w:rsidRDefault="00BE07C3" w:rsidP="00BE07C3">
            <w:pPr>
              <w:jc w:val="center"/>
              <w:rPr>
                <w:i/>
                <w:color w:val="auto"/>
                <w:sz w:val="20"/>
                <w:szCs w:val="20"/>
                <w:u w:val="single"/>
              </w:rPr>
            </w:pPr>
          </w:p>
          <w:p w:rsidR="00EA619B" w:rsidRPr="00B65613" w:rsidRDefault="00EA619B" w:rsidP="00BE07C3">
            <w:pPr>
              <w:jc w:val="center"/>
              <w:rPr>
                <w:color w:val="auto"/>
                <w:sz w:val="20"/>
                <w:szCs w:val="20"/>
              </w:rPr>
            </w:pPr>
            <w:r w:rsidRPr="00B65613">
              <w:rPr>
                <w:i/>
                <w:color w:val="auto"/>
                <w:sz w:val="20"/>
                <w:szCs w:val="20"/>
                <w:u w:val="single"/>
              </w:rPr>
              <w:t>UMJETNIČKE ŠKOLE</w:t>
            </w:r>
          </w:p>
        </w:tc>
      </w:tr>
      <w:tr w:rsidR="00EA619B" w:rsidRPr="00E6055A" w:rsidTr="006D13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675" w:type="dxa"/>
            <w:noWrap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1.</w:t>
            </w:r>
          </w:p>
        </w:tc>
        <w:tc>
          <w:tcPr>
            <w:tcW w:w="5812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 xml:space="preserve">Glazbena škola Vanja Kos </w:t>
            </w:r>
          </w:p>
        </w:tc>
        <w:tc>
          <w:tcPr>
            <w:tcW w:w="2835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Zagreb, Varaždinska 57 Sesvete</w:t>
            </w:r>
          </w:p>
        </w:tc>
      </w:tr>
      <w:tr w:rsidR="00EA619B" w:rsidRPr="00E6055A" w:rsidTr="006D13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675" w:type="dxa"/>
            <w:noWrap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 xml:space="preserve">Glazbena škola Ladislav Račić </w:t>
            </w:r>
          </w:p>
        </w:tc>
        <w:tc>
          <w:tcPr>
            <w:tcW w:w="2835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Zagreb, Park Ribnjak 1</w:t>
            </w:r>
          </w:p>
        </w:tc>
      </w:tr>
      <w:tr w:rsidR="00EA619B" w:rsidRPr="00E6055A" w:rsidTr="006D13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675" w:type="dxa"/>
            <w:noWrap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3.</w:t>
            </w:r>
          </w:p>
        </w:tc>
        <w:tc>
          <w:tcPr>
            <w:tcW w:w="5812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Privatna glazbena škola „Iva Kuprešak</w:t>
            </w:r>
            <w:r w:rsidR="00594493">
              <w:rPr>
                <w:color w:val="auto"/>
                <w:sz w:val="20"/>
                <w:szCs w:val="20"/>
              </w:rPr>
              <w:t>“</w:t>
            </w:r>
          </w:p>
        </w:tc>
        <w:tc>
          <w:tcPr>
            <w:tcW w:w="2835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Zagreb, Ljubijska ulica 82</w:t>
            </w:r>
          </w:p>
        </w:tc>
      </w:tr>
      <w:tr w:rsidR="00EA619B" w:rsidRPr="00E6055A" w:rsidTr="006D13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675" w:type="dxa"/>
            <w:noWrap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4.</w:t>
            </w:r>
          </w:p>
        </w:tc>
        <w:tc>
          <w:tcPr>
            <w:tcW w:w="5812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 xml:space="preserve">Glazbena škola „Muzički atelje“ </w:t>
            </w:r>
          </w:p>
        </w:tc>
        <w:tc>
          <w:tcPr>
            <w:tcW w:w="2835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Zagreb, Harambašićeva 13</w:t>
            </w:r>
          </w:p>
        </w:tc>
      </w:tr>
      <w:tr w:rsidR="00EA619B" w:rsidRPr="00E6055A" w:rsidTr="006D13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675" w:type="dxa"/>
            <w:noWrap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5.</w:t>
            </w:r>
          </w:p>
        </w:tc>
        <w:tc>
          <w:tcPr>
            <w:tcW w:w="5812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Glazbena škola „Bonar“</w:t>
            </w:r>
          </w:p>
        </w:tc>
        <w:tc>
          <w:tcPr>
            <w:tcW w:w="2835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Zagreb, Ul. Drage Gervaisa 13</w:t>
            </w:r>
          </w:p>
        </w:tc>
      </w:tr>
      <w:tr w:rsidR="00EA619B" w:rsidRPr="00E6055A" w:rsidTr="006D13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675" w:type="dxa"/>
            <w:noWrap/>
          </w:tcPr>
          <w:p w:rsidR="00EA619B" w:rsidRPr="00B65613" w:rsidRDefault="00EA619B" w:rsidP="006D1307">
            <w:pPr>
              <w:ind w:left="-142" w:right="34" w:firstLine="142"/>
              <w:jc w:val="both"/>
              <w:rPr>
                <w:sz w:val="20"/>
                <w:szCs w:val="20"/>
              </w:rPr>
            </w:pPr>
            <w:r w:rsidRPr="00B65613">
              <w:rPr>
                <w:sz w:val="20"/>
                <w:szCs w:val="20"/>
              </w:rPr>
              <w:t>6.</w:t>
            </w:r>
          </w:p>
        </w:tc>
        <w:tc>
          <w:tcPr>
            <w:tcW w:w="5812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 xml:space="preserve">Glazbena škola Brkanović </w:t>
            </w:r>
          </w:p>
        </w:tc>
        <w:tc>
          <w:tcPr>
            <w:tcW w:w="2835" w:type="dxa"/>
            <w:gridSpan w:val="2"/>
            <w:noWrap/>
          </w:tcPr>
          <w:p w:rsidR="00EA619B" w:rsidRPr="00B65613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 xml:space="preserve"> Zagreb, Trg kralja Tomislava 18</w:t>
            </w:r>
          </w:p>
        </w:tc>
      </w:tr>
      <w:tr w:rsidR="00EA619B" w:rsidRPr="00E6055A" w:rsidTr="006D13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9322" w:type="dxa"/>
            <w:gridSpan w:val="5"/>
            <w:noWrap/>
          </w:tcPr>
          <w:p w:rsidR="00EA619B" w:rsidRPr="00B65613" w:rsidRDefault="00EA619B" w:rsidP="006D1307">
            <w:pPr>
              <w:jc w:val="center"/>
              <w:rPr>
                <w:bCs/>
                <w:i/>
                <w:iCs/>
                <w:color w:val="auto"/>
                <w:sz w:val="20"/>
                <w:szCs w:val="20"/>
                <w:u w:val="single"/>
              </w:rPr>
            </w:pPr>
          </w:p>
          <w:p w:rsidR="00EA619B" w:rsidRPr="00B65613" w:rsidRDefault="00EA619B" w:rsidP="00BE07C3">
            <w:pPr>
              <w:jc w:val="center"/>
              <w:rPr>
                <w:color w:val="auto"/>
                <w:sz w:val="20"/>
                <w:szCs w:val="20"/>
              </w:rPr>
            </w:pPr>
            <w:r w:rsidRPr="00B65613">
              <w:rPr>
                <w:bCs/>
                <w:i/>
                <w:iCs/>
                <w:color w:val="auto"/>
                <w:sz w:val="20"/>
                <w:szCs w:val="20"/>
                <w:u w:val="single"/>
              </w:rPr>
              <w:t>USTANOVE SOCIJALNE SKRBI</w:t>
            </w:r>
          </w:p>
        </w:tc>
      </w:tr>
      <w:tr w:rsidR="00EA619B" w:rsidRPr="00B5319F" w:rsidTr="006D13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675" w:type="dxa"/>
            <w:noWrap/>
          </w:tcPr>
          <w:p w:rsidR="00EA619B" w:rsidRPr="00B65613" w:rsidRDefault="00EA619B" w:rsidP="00B5319F">
            <w:pPr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5812" w:type="dxa"/>
            <w:gridSpan w:val="2"/>
            <w:noWrap/>
          </w:tcPr>
          <w:p w:rsidR="00EA619B" w:rsidRPr="00B65613" w:rsidRDefault="00EA619B" w:rsidP="00957C8D">
            <w:pPr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 xml:space="preserve">Centar za odgoj i obrazovanje "Slava Raškaj" </w:t>
            </w:r>
          </w:p>
        </w:tc>
        <w:tc>
          <w:tcPr>
            <w:tcW w:w="2835" w:type="dxa"/>
            <w:gridSpan w:val="2"/>
            <w:noWrap/>
          </w:tcPr>
          <w:p w:rsidR="00EA619B" w:rsidRPr="00B65613" w:rsidRDefault="00EA619B" w:rsidP="0041523F">
            <w:pPr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Zagreb, Ul. Vladimira Nazora 47</w:t>
            </w:r>
          </w:p>
        </w:tc>
      </w:tr>
      <w:tr w:rsidR="00EA619B" w:rsidRPr="00B5319F" w:rsidTr="006D13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675" w:type="dxa"/>
            <w:noWrap/>
          </w:tcPr>
          <w:p w:rsidR="00EA619B" w:rsidRPr="00B65613" w:rsidRDefault="00EA619B" w:rsidP="00B5319F">
            <w:pPr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5812" w:type="dxa"/>
            <w:gridSpan w:val="2"/>
            <w:noWrap/>
          </w:tcPr>
          <w:p w:rsidR="00EA619B" w:rsidRPr="00B65613" w:rsidRDefault="00EA619B" w:rsidP="006D1307">
            <w:pPr>
              <w:jc w:val="both"/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Centar za odgoj i obrazovanje  Dubrava</w:t>
            </w:r>
          </w:p>
        </w:tc>
        <w:tc>
          <w:tcPr>
            <w:tcW w:w="2835" w:type="dxa"/>
            <w:gridSpan w:val="2"/>
            <w:noWrap/>
          </w:tcPr>
          <w:p w:rsidR="00EA619B" w:rsidRPr="00B65613" w:rsidRDefault="00EA619B" w:rsidP="0041523F">
            <w:pPr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Prilaz Tomislava Špoljara 2</w:t>
            </w:r>
          </w:p>
        </w:tc>
      </w:tr>
      <w:tr w:rsidR="00EA619B" w:rsidRPr="00B5319F" w:rsidTr="006D13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675" w:type="dxa"/>
            <w:noWrap/>
          </w:tcPr>
          <w:p w:rsidR="00EA619B" w:rsidRPr="00B65613" w:rsidRDefault="00EA619B" w:rsidP="00B5319F">
            <w:pPr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5812" w:type="dxa"/>
            <w:gridSpan w:val="2"/>
            <w:noWrap/>
          </w:tcPr>
          <w:p w:rsidR="00EA619B" w:rsidRPr="00B65613" w:rsidRDefault="00EA619B" w:rsidP="0041523F">
            <w:pPr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Centar za odgoj i obrazovanje "Vinko Bek"</w:t>
            </w:r>
          </w:p>
        </w:tc>
        <w:tc>
          <w:tcPr>
            <w:tcW w:w="2835" w:type="dxa"/>
            <w:gridSpan w:val="2"/>
            <w:noWrap/>
          </w:tcPr>
          <w:p w:rsidR="00EA619B" w:rsidRPr="00B65613" w:rsidRDefault="00EA619B" w:rsidP="0041523F">
            <w:pPr>
              <w:rPr>
                <w:color w:val="auto"/>
                <w:sz w:val="20"/>
                <w:szCs w:val="20"/>
              </w:rPr>
            </w:pPr>
            <w:r w:rsidRPr="00B65613">
              <w:rPr>
                <w:color w:val="auto"/>
                <w:sz w:val="20"/>
                <w:szCs w:val="20"/>
              </w:rPr>
              <w:t>Kušlanova ul. 59a</w:t>
            </w:r>
          </w:p>
        </w:tc>
      </w:tr>
    </w:tbl>
    <w:p w:rsidR="00EA619B" w:rsidRPr="00B5319F" w:rsidRDefault="00EA619B" w:rsidP="008A2841">
      <w:pPr>
        <w:outlineLvl w:val="0"/>
        <w:rPr>
          <w:b/>
        </w:rPr>
      </w:pPr>
    </w:p>
    <w:p w:rsidR="00EA619B" w:rsidRDefault="00EA619B" w:rsidP="005648A7">
      <w:pPr>
        <w:outlineLvl w:val="0"/>
        <w:rPr>
          <w:b/>
        </w:rPr>
      </w:pPr>
    </w:p>
    <w:p w:rsidR="00EA619B" w:rsidRPr="00AD208D" w:rsidRDefault="00EA619B" w:rsidP="005648A7">
      <w:pPr>
        <w:outlineLvl w:val="0"/>
        <w:rPr>
          <w:b/>
        </w:rPr>
      </w:pPr>
      <w:r>
        <w:rPr>
          <w:b/>
        </w:rPr>
        <w:t>III. POPIS SREDNJOŠKOLSKIH USTANOVA KOJIH JE OSNIVAČ GRAD ZAGREB PREMA PROGRAMIMA KOJE IZVODE</w:t>
      </w:r>
    </w:p>
    <w:p w:rsidR="00EA619B" w:rsidRDefault="00EA619B" w:rsidP="00E70008">
      <w:pPr>
        <w:outlineLvl w:val="0"/>
      </w:pPr>
    </w:p>
    <w:p w:rsidR="00EA619B" w:rsidRDefault="00EA619B" w:rsidP="00E70008">
      <w:pPr>
        <w:outlineLvl w:val="0"/>
      </w:pPr>
    </w:p>
    <w:p w:rsidR="00EA619B" w:rsidRDefault="00EA619B" w:rsidP="00E70008">
      <w:pPr>
        <w:outlineLvl w:val="0"/>
      </w:pPr>
      <w:r>
        <w:t>III. 1. REDOVITI PROGRAMI ODGOJA I OBRAZOVANJA</w:t>
      </w:r>
    </w:p>
    <w:p w:rsidR="00EA619B" w:rsidRDefault="00EA619B" w:rsidP="005D7F3D">
      <w:pPr>
        <w:jc w:val="center"/>
        <w:outlineLvl w:val="0"/>
      </w:pPr>
    </w:p>
    <w:p w:rsidR="00EA619B" w:rsidRPr="002D2F0A" w:rsidRDefault="00EA619B" w:rsidP="005D7F3D">
      <w:pPr>
        <w:jc w:val="center"/>
        <w:outlineLvl w:val="0"/>
        <w:rPr>
          <w:b/>
        </w:rPr>
      </w:pPr>
      <w:r w:rsidRPr="002D2F0A">
        <w:rPr>
          <w:b/>
        </w:rPr>
        <w:t xml:space="preserve">Članak </w:t>
      </w:r>
      <w:r>
        <w:rPr>
          <w:b/>
        </w:rPr>
        <w:t>5</w:t>
      </w:r>
      <w:r w:rsidRPr="002D2F0A">
        <w:rPr>
          <w:b/>
        </w:rPr>
        <w:t>.</w:t>
      </w:r>
    </w:p>
    <w:p w:rsidR="00EA619B" w:rsidRDefault="00EA619B" w:rsidP="00F305B5">
      <w:pPr>
        <w:outlineLvl w:val="0"/>
      </w:pPr>
    </w:p>
    <w:p w:rsidR="00EA619B" w:rsidRPr="0012585B" w:rsidRDefault="00EA619B" w:rsidP="00F305B5">
      <w:pPr>
        <w:outlineLvl w:val="0"/>
        <w:rPr>
          <w:b/>
        </w:rPr>
      </w:pPr>
      <w:r w:rsidRPr="0070546D">
        <w:t>Utvrđuje se popis</w:t>
      </w:r>
      <w:r>
        <w:rPr>
          <w:b/>
        </w:rPr>
        <w:t xml:space="preserve"> </w:t>
      </w:r>
      <w:r w:rsidRPr="0012585B">
        <w:rPr>
          <w:b/>
        </w:rPr>
        <w:t>gimnazij</w:t>
      </w:r>
      <w:r>
        <w:rPr>
          <w:b/>
        </w:rPr>
        <w:t>a i programa</w:t>
      </w:r>
      <w:r w:rsidRPr="0012585B">
        <w:rPr>
          <w:b/>
        </w:rPr>
        <w:t xml:space="preserve"> </w:t>
      </w:r>
      <w:r>
        <w:rPr>
          <w:b/>
        </w:rPr>
        <w:t xml:space="preserve">odgoja i </w:t>
      </w:r>
      <w:r w:rsidRPr="0012585B">
        <w:rPr>
          <w:b/>
        </w:rPr>
        <w:t>obrazovanja</w:t>
      </w:r>
      <w:r>
        <w:rPr>
          <w:b/>
        </w:rPr>
        <w:t xml:space="preserve"> koje izvode</w:t>
      </w:r>
      <w:r w:rsidRPr="0012585B">
        <w:rPr>
          <w:b/>
        </w:rPr>
        <w:t>:</w:t>
      </w:r>
    </w:p>
    <w:p w:rsidR="00EA619B" w:rsidRPr="00AD208D" w:rsidRDefault="00EA619B" w:rsidP="00261261">
      <w:pPr>
        <w:jc w:val="both"/>
        <w:rPr>
          <w:b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57"/>
        <w:gridCol w:w="4525"/>
      </w:tblGrid>
      <w:tr w:rsidR="00EA619B" w:rsidRPr="00671C95" w:rsidTr="00180066">
        <w:trPr>
          <w:cantSplit/>
          <w:tblHeader/>
        </w:trPr>
        <w:tc>
          <w:tcPr>
            <w:tcW w:w="817" w:type="dxa"/>
            <w:shd w:val="clear" w:color="auto" w:fill="E5DFEC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Redni</w:t>
            </w:r>
          </w:p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broj</w:t>
            </w:r>
          </w:p>
        </w:tc>
        <w:tc>
          <w:tcPr>
            <w:tcW w:w="3957" w:type="dxa"/>
            <w:shd w:val="clear" w:color="auto" w:fill="E5DFEC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Naziv škole i sjedište</w:t>
            </w:r>
          </w:p>
        </w:tc>
        <w:tc>
          <w:tcPr>
            <w:tcW w:w="4525" w:type="dxa"/>
            <w:shd w:val="clear" w:color="auto" w:fill="E5DFEC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Naziv programa odgoja i obrazovanja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I.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Avenija Dubrovnik 36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0F6D80">
            <w:pPr>
              <w:numPr>
                <w:ilvl w:val="0"/>
                <w:numId w:val="74"/>
              </w:num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2.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II.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Križanićeva 4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Opća gimnazija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3.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III.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Kušlanova 52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numPr>
                <w:ilvl w:val="0"/>
                <w:numId w:val="2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  <w:p w:rsidR="00EA619B" w:rsidRPr="00671C95" w:rsidRDefault="00EA619B" w:rsidP="00261261">
            <w:pPr>
              <w:numPr>
                <w:ilvl w:val="0"/>
                <w:numId w:val="2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Prirodoslovno-matematička gimnazija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4.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IV.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Avenija Dubrovnik 36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numPr>
                <w:ilvl w:val="0"/>
                <w:numId w:val="1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Jezična gimnazija</w:t>
            </w:r>
          </w:p>
          <w:p w:rsidR="00EA619B" w:rsidRPr="00671C95" w:rsidRDefault="00EA619B" w:rsidP="00261261">
            <w:pPr>
              <w:numPr>
                <w:ilvl w:val="0"/>
                <w:numId w:val="1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Jezična gimnazija s dvojezičnom nastavom na engleskom jeziku</w:t>
            </w:r>
          </w:p>
          <w:p w:rsidR="00EA619B" w:rsidRPr="00671C95" w:rsidRDefault="00EA619B" w:rsidP="00261261">
            <w:pPr>
              <w:numPr>
                <w:ilvl w:val="0"/>
                <w:numId w:val="1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Jezična gimnazija s dvojezičnom nastavom na njemačkom jeziku</w:t>
            </w:r>
          </w:p>
          <w:p w:rsidR="00EA619B" w:rsidRPr="00671C95" w:rsidRDefault="00EA619B" w:rsidP="00261261">
            <w:pPr>
              <w:numPr>
                <w:ilvl w:val="0"/>
                <w:numId w:val="1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Jezična gimnazija s dvojezičnom nastavom na francuskom jeziku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5.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V.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Klaićeva 1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Prirodoslovno-matematička gimnazija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6.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Gornjogradska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Trg Katarine Zrinske 5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Opća gimnazija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7.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VII.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Križanićeva 4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Opća gimnazija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8.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Gimnazija Tituša Brezovačkog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Habdelićeva 1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Opća gimnazija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9.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IX.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Dobojska cesta 12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Opća gimnazija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10.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X. gimnazija “Ivan Supek”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Klaićeva 7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numPr>
                <w:ilvl w:val="0"/>
                <w:numId w:val="3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  <w:p w:rsidR="00EA619B" w:rsidRPr="00671C95" w:rsidRDefault="00EA619B" w:rsidP="00261261">
            <w:pPr>
              <w:numPr>
                <w:ilvl w:val="0"/>
                <w:numId w:val="3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 uz skupinu predmeta na stranom jeziku</w:t>
            </w:r>
          </w:p>
          <w:p w:rsidR="00EA619B" w:rsidRPr="00671C95" w:rsidRDefault="00EA619B" w:rsidP="00261261">
            <w:pPr>
              <w:numPr>
                <w:ilvl w:val="0"/>
                <w:numId w:val="3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Prirodoslovno-matematička gimnazija</w:t>
            </w:r>
          </w:p>
          <w:p w:rsidR="00EA619B" w:rsidRPr="00671C95" w:rsidRDefault="00EA619B" w:rsidP="00261261">
            <w:pPr>
              <w:numPr>
                <w:ilvl w:val="0"/>
                <w:numId w:val="3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Prirodoslovno-matematička gimnazija uz skupinu predmeta na stranom jeziku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11.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XI.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Savska cesta 77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Opća gimnazija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12.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XII.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Ul. Gjure Prejca 2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Opća gimnazija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13.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XIII.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Av. Većeslava Holjevca 17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Opća 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Prirodoslovno-matematička gimnazija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Gimnazija Lucijana Vranjanina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Trg hrvatskih pavlina 1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Opća 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Jezična 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Prirodoslovno-matematička gimnazija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15.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XV.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Jordanovac 8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Prirodoslovno-matematička 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Međunarodni program IBMYP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Međunarodna matura IBDIP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16.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XVI.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Križanićeva 4a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numPr>
                <w:ilvl w:val="0"/>
                <w:numId w:val="4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Jezična gimnazija</w:t>
            </w:r>
          </w:p>
          <w:p w:rsidR="00EA619B" w:rsidRPr="00671C95" w:rsidRDefault="00EA619B" w:rsidP="00261261">
            <w:pPr>
              <w:numPr>
                <w:ilvl w:val="0"/>
                <w:numId w:val="4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Dvojezični program jezične gimnazije na engleskom jeziku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17.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Klasična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Križanićeva 4a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Klasična gimnazija</w:t>
            </w:r>
          </w:p>
          <w:p w:rsidR="00EA619B" w:rsidRPr="00671C95" w:rsidRDefault="00EA619B" w:rsidP="00261261">
            <w:pPr>
              <w:numPr>
                <w:ilvl w:val="0"/>
                <w:numId w:val="5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Klasična gimnazija – nastavljači</w:t>
            </w:r>
          </w:p>
          <w:p w:rsidR="00EA619B" w:rsidRPr="00671C95" w:rsidRDefault="00EA619B" w:rsidP="00261261">
            <w:pPr>
              <w:numPr>
                <w:ilvl w:val="0"/>
                <w:numId w:val="5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Klasična gimnazija - početnici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18.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XVIII. gimnazija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Mesićeva 35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numPr>
                <w:ilvl w:val="0"/>
                <w:numId w:val="6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Jezična gimnazija</w:t>
            </w:r>
          </w:p>
          <w:p w:rsidR="00EA619B" w:rsidRPr="00671C95" w:rsidRDefault="00EA619B" w:rsidP="00261261">
            <w:pPr>
              <w:numPr>
                <w:ilvl w:val="0"/>
                <w:numId w:val="6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Dvojezični program jezične gimnazije na francuskom jeziku</w:t>
            </w:r>
          </w:p>
          <w:p w:rsidR="00EA619B" w:rsidRPr="00671C95" w:rsidRDefault="00EA619B" w:rsidP="00261261">
            <w:pPr>
              <w:numPr>
                <w:ilvl w:val="0"/>
                <w:numId w:val="2"/>
              </w:numPr>
              <w:ind w:left="0" w:firstLine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Dvojezični program jezične gimnazije na njemačkom jeziku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19.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Gimnazija Sesvete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Sesvete, Bistrička 7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Opća 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Prirodoslovno-matematička gimnazija</w:t>
            </w:r>
          </w:p>
        </w:tc>
      </w:tr>
      <w:tr w:rsidR="00EA619B" w:rsidRPr="00671C95" w:rsidTr="00180066">
        <w:trPr>
          <w:cantSplit/>
        </w:trPr>
        <w:tc>
          <w:tcPr>
            <w:tcW w:w="817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20.</w:t>
            </w:r>
          </w:p>
        </w:tc>
        <w:tc>
          <w:tcPr>
            <w:tcW w:w="3957" w:type="dxa"/>
          </w:tcPr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Športska gimnazija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Selska cesta 119</w:t>
            </w:r>
          </w:p>
        </w:tc>
        <w:tc>
          <w:tcPr>
            <w:tcW w:w="4525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Opća gimnazija</w:t>
            </w:r>
          </w:p>
        </w:tc>
      </w:tr>
    </w:tbl>
    <w:p w:rsidR="00EA619B" w:rsidRPr="00671C95" w:rsidRDefault="00EA619B" w:rsidP="00261261">
      <w:pPr>
        <w:rPr>
          <w:sz w:val="20"/>
          <w:szCs w:val="20"/>
        </w:rPr>
      </w:pPr>
    </w:p>
    <w:p w:rsidR="00EA619B" w:rsidRPr="00671C95" w:rsidRDefault="00EA619B" w:rsidP="00F305B5">
      <w:pPr>
        <w:jc w:val="center"/>
        <w:outlineLvl w:val="0"/>
        <w:rPr>
          <w:b/>
          <w:sz w:val="20"/>
          <w:szCs w:val="20"/>
        </w:rPr>
      </w:pPr>
    </w:p>
    <w:p w:rsidR="00EA619B" w:rsidRPr="00957811" w:rsidRDefault="00EA619B" w:rsidP="00F305B5">
      <w:pPr>
        <w:jc w:val="center"/>
        <w:outlineLvl w:val="0"/>
        <w:rPr>
          <w:b/>
        </w:rPr>
      </w:pPr>
      <w:r w:rsidRPr="00957811">
        <w:rPr>
          <w:b/>
        </w:rPr>
        <w:t>Članak 6.</w:t>
      </w:r>
    </w:p>
    <w:p w:rsidR="00EA619B" w:rsidRPr="00957811" w:rsidRDefault="00EA619B" w:rsidP="00261261"/>
    <w:p w:rsidR="00EA619B" w:rsidRPr="00957811" w:rsidRDefault="00EA619B" w:rsidP="001365B3">
      <w:pPr>
        <w:jc w:val="both"/>
        <w:outlineLvl w:val="0"/>
        <w:rPr>
          <w:color w:val="auto"/>
        </w:rPr>
      </w:pPr>
      <w:r w:rsidRPr="00957811">
        <w:t xml:space="preserve">Utvrđuje se popis </w:t>
      </w:r>
      <w:r w:rsidRPr="00957811">
        <w:rPr>
          <w:b/>
        </w:rPr>
        <w:t>strukovnih škola po sektorskim područjima i programi odgoja i obrazovanja koje izvode</w:t>
      </w:r>
      <w:r w:rsidRPr="00957811">
        <w:rPr>
          <w:color w:val="auto"/>
        </w:rPr>
        <w:t>:</w:t>
      </w:r>
    </w:p>
    <w:p w:rsidR="00EA619B" w:rsidRPr="00957811" w:rsidRDefault="00EA619B" w:rsidP="00261261">
      <w:pPr>
        <w:jc w:val="both"/>
        <w:rPr>
          <w:b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011"/>
        <w:gridCol w:w="4558"/>
      </w:tblGrid>
      <w:tr w:rsidR="00EA619B" w:rsidRPr="00671C95" w:rsidTr="00180066">
        <w:trPr>
          <w:cantSplit/>
          <w:tblHeader/>
        </w:trPr>
        <w:tc>
          <w:tcPr>
            <w:tcW w:w="720" w:type="dxa"/>
            <w:shd w:val="clear" w:color="auto" w:fill="E5DFEC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3960" w:type="dxa"/>
            <w:shd w:val="clear" w:color="auto" w:fill="E5DFEC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Naziv škole i sjedište</w:t>
            </w:r>
          </w:p>
        </w:tc>
        <w:tc>
          <w:tcPr>
            <w:tcW w:w="4500" w:type="dxa"/>
            <w:shd w:val="clear" w:color="auto" w:fill="E5DFEC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 xml:space="preserve">Naziv programa odgoja i </w:t>
            </w:r>
            <w:r w:rsidRPr="00671C95">
              <w:rPr>
                <w:b/>
                <w:color w:val="auto"/>
                <w:sz w:val="20"/>
                <w:szCs w:val="20"/>
              </w:rPr>
              <w:t>obrazovanja po sektorskim područjima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Upravna škola Zagreb 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Prilaz baruna Filipovića 30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Ekonomija, trgovina i poslovna administracija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Poslovni tajnik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Upravni referent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Administrator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2.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Ugostiteljsko-turističko učilište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Kombolova 2a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Turizam i ugostiteljstvo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Turističko - hotelijerski komercijalist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Kuhar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Konobar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Slastičar 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3.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Hotelijersko-turistička škola u Zagrebu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Frankopanska 8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 xml:space="preserve">Turizam i ugostiteljstvo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Hotelijersko-turistički tehničar</w:t>
            </w: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Turistička gimnazija – eksperimentalni program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Zdravstveno učilište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Medvedgradska 55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Zdravstvo i socijalna skrb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Dentalni asistent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Dentalni tehničar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Zdravstveno-laboratorijski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Farmaceutski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Sanitarni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Fizioterapeutski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Medicinski kozmetičar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5.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Škola za medicinske sestre Mlinarska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Mlinarska 34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Zdravstvo i socijalna skrb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Medicinska sestra opće njege/ medicinski tehničar opće njege – 5 god.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Njegovatelj/njegovateljica - TES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6.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Škola za medicinske sestre Vinogradska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Vinogradska cesta 29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tabs>
                <w:tab w:val="left" w:pos="4342"/>
              </w:tabs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Zdravstvo i socijalna skrb</w:t>
            </w:r>
          </w:p>
          <w:p w:rsidR="00EA619B" w:rsidRPr="00671C95" w:rsidRDefault="00EA619B" w:rsidP="000969B7">
            <w:pPr>
              <w:pStyle w:val="ListParagraph"/>
              <w:numPr>
                <w:ilvl w:val="0"/>
                <w:numId w:val="72"/>
              </w:numPr>
              <w:tabs>
                <w:tab w:val="left" w:pos="4342"/>
              </w:tabs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Medicinska sestra opće njege/ medicinski tehničar opće njege – 5 god 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7.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Škola za medicinske sestre Vrapče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Bolnička 32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Zdravstvo i socijalna skrb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Medicinska sestra opće njege/ medicinski tehničar opće njege – 5 god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8.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Škola za primalje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Vinogradska cesta 29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Zdravstvo i socijalna skrb</w:t>
            </w:r>
          </w:p>
          <w:p w:rsidR="00EA619B" w:rsidRPr="00671C95" w:rsidRDefault="00EA619B" w:rsidP="000969B7">
            <w:pPr>
              <w:numPr>
                <w:ilvl w:val="1"/>
                <w:numId w:val="26"/>
              </w:num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Primalja – asistentica /asistent 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9.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Veterinarska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Ul. Gjure Prejca 2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Poljoprivreda, prehrana i veterina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Veterinarski tehničar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10.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Prva ekonomska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Medulićeva 33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Ekonomija, trgovina i poslovna administracija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Ekonomist 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11.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Druga ekonomska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Dobojska cesta 12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Ekonomija, trgovina i poslovna administracija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Ekonomist 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12.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Treća ekonomska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Trg J. F. Kennedyja 5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Ekonomija, trgovina i poslovna administracija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Ekonomist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13.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I. tehnička škola</w:t>
            </w:r>
            <w:r w:rsidRPr="00671C95">
              <w:rPr>
                <w:color w:val="FF0000"/>
                <w:sz w:val="20"/>
                <w:szCs w:val="20"/>
              </w:rPr>
              <w:t xml:space="preserve"> </w:t>
            </w:r>
            <w:r w:rsidRPr="00671C95">
              <w:rPr>
                <w:color w:val="auto"/>
                <w:sz w:val="20"/>
                <w:szCs w:val="20"/>
              </w:rPr>
              <w:t>Tesla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Klaićeva 7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Strojarstvo, brodogradnja i metalurgija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Strojarski tehničar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Elektrotehnika i računalstvo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Elektrotehničar 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14.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Strojarska tehnička škola Fausta Vrančića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Zagreb, Avenija Marina Držića </w:t>
            </w:r>
            <w:r w:rsidRPr="00671C95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Strojarstvo, brodogradnja i metalurgija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CNC operater /CNC operaterka IG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Strojarski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vozila i vozna sredstva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Tehničar za vozila i vozna sredstva – NSK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Računalni tehničar za strojarstvo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Elektrotehnika i računalstvo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mehatroniku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mehatroniku – NSK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15.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Strojarska tehnička škola Frana Bošnjakovića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Konavoska 2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Strojarstvo, brodogradnja i metalurgija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Računalni tehničar za strojarstvo</w:t>
            </w: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Elektrotehnika i računalstvo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mehatroniku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energetiku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Elektrotehnička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Konavoska 2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Elektrotehnika i računalstvo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Elektrotehničar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računalstvo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računalstvo - NSK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električne strojeve s primijenjenim računalstvom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Elektromehaničar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17.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Tehnička škola Ruđera Boškovića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Getaldićeva 2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Elektrotehnika i računalstvo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računalstvo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računalstvo  - NSK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elektroniku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elektroniku - NSK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mehatroniku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Tehničar za mehatroniku  - NSK 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Osobne, usluge zaštite i druge usluge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očnu optiku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18.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Graditeljska tehnička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Avenija Većeslava Holjevca 17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Graditeljstvo i geodezija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Arhitektonski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Građevinski tehničar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19.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Geodetska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Avenija Većeslava Holjevca 15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Graditeljstvo i geodezija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Geodetski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geodezije i geoinformatike - NSK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20.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Prirodoslovna škola Vladimira Preloga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Avenija grada Vukovara 269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Prirodoslovna 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Prirodoslovna gimnazija (odjel za sportaše)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Geologija, rudarstvo, nafta i kemijska tehnologija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Kemijski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Geološki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Ekološki tehničar 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Osobne, usluge zaštite i druge usluge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Kozmetičar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21.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Poštanska i telekomunikacijska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Trg J. F. Kennedyja 9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Elektrotehnika i računalstvo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telekomunikacije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računalstvo</w:t>
            </w: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Promet i logistika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PT prometa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22.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Škola za cestovni promet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Trg J. F. Kennedyja 8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Promet i logistika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cestovnog prometa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cestovnog prometa  - NSK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Vozač motornog vozila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logistiku i špediciju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23.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Tehnička škola Zagreb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Palmotićeva 84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Tehnička gimnazija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Elektrotehnika i računalstvo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računalstvo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Promet i logistika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željeznički promet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vuče - strojovođa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Željeznički prometni radnik  IG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logistiku i špediciju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Trgovačka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Trg J. F. Kennedya 6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Ekonomija, trgovina i poslovna administracija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Komercijalist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Prodavač 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25.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Poljoprivredna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Ul. Gjure Prejca 2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Poljoprivreda, prehrana i veterina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Poljoprivredni tehničar vrtlar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Poljoprivredni tehničar opći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Agrotehničar - NSK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Poljoprivredni tehničar fitofarmaceut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Agroturistički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Voćar - vinogradar - vinar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Vrtlar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3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Cvjećar 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26.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Prehrambeno-tehnološka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Ul. Gjure Prejca 2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Poljoprivreda, prehrana i veterina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Prehrambeni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Prehrambeni tehničar  - NSK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nutricionist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Pekar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Mesar - JMO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27.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Škola za modu i dizajn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Prilaz baruna Filipovića 30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 xml:space="preserve">Umjetnost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1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Likovna umjetnost i dizajn (do izbora zanimanja)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1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Modni stilist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1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Dizajner odjeće</w:t>
            </w: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Tekstil i koža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Tekstilno-kemijski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2"/>
              </w:numPr>
              <w:ind w:left="0" w:firstLine="0"/>
              <w:rPr>
                <w:b/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Odjevni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Tekstilac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Krojač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Krojač 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Kemijski čistač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Galanterist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Galanterist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Postolar (obućar)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Postolar (obućar) JMO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28.</w:t>
            </w:r>
          </w:p>
        </w:tc>
        <w:tc>
          <w:tcPr>
            <w:tcW w:w="3960" w:type="dxa"/>
          </w:tcPr>
          <w:p w:rsidR="00EA619B" w:rsidRPr="00671C95" w:rsidRDefault="00C40F69" w:rsidP="00261261">
            <w:pPr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Grafička škola u Zagrebu,</w:t>
            </w:r>
            <w:r w:rsidR="00BA4B57" w:rsidRPr="00671C95">
              <w:rPr>
                <w:sz w:val="20"/>
                <w:szCs w:val="20"/>
              </w:rPr>
              <w:t xml:space="preserve"> </w:t>
            </w:r>
            <w:r w:rsidR="00EA619B" w:rsidRPr="00671C95">
              <w:rPr>
                <w:sz w:val="20"/>
                <w:szCs w:val="20"/>
              </w:rPr>
              <w:t>Zagreb, Getaldićeva 2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Grafička tehnologija i audio-vizualno oblikovanje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Grafički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Grafički urednik - dizajner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WEB dizajner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WEB dizajner  - NSK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Medijski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Medijski tehničar - NSK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Grafički tehničar tiska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Grafički tehničar pripreme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Grafički tehničar dorade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Grafičar tiska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Grafičar dorade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Drvodjeljska škola </w:t>
            </w:r>
            <w:r w:rsidRPr="00671C95">
              <w:rPr>
                <w:color w:val="auto"/>
                <w:sz w:val="20"/>
                <w:szCs w:val="20"/>
              </w:rPr>
              <w:t>Zagreb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Savska cesta 86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Šumarstvo, prerada i obrada drva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Šumarski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Drvodjeljski tehničar - restaurator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Drvodjeljski tehničar – dizajner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Stolar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Stolar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zaštite prirode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30.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Elektrostrojarska obrtnička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Selska cesta 83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Elektrotehnika i računalstvo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Autoelektričar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Elektroinstalater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Elektromehaničar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Elektroničar - mehaničar - JMO</w:t>
            </w: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Strojarstvo, brodogradnja i metalurgija</w:t>
            </w:r>
          </w:p>
          <w:p w:rsidR="00EA619B" w:rsidRPr="00671C95" w:rsidRDefault="00EA619B" w:rsidP="00FC397F">
            <w:pPr>
              <w:numPr>
                <w:ilvl w:val="1"/>
                <w:numId w:val="45"/>
              </w:num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Automehaničar - JMO</w:t>
            </w:r>
          </w:p>
          <w:p w:rsidR="00EA619B" w:rsidRPr="00671C95" w:rsidRDefault="00EA619B" w:rsidP="00FC397F">
            <w:pPr>
              <w:numPr>
                <w:ilvl w:val="1"/>
                <w:numId w:val="45"/>
              </w:num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Zlatar - JMO</w:t>
            </w:r>
          </w:p>
          <w:p w:rsidR="00EA619B" w:rsidRPr="00671C95" w:rsidRDefault="00EA619B" w:rsidP="00FC397F">
            <w:pPr>
              <w:numPr>
                <w:ilvl w:val="1"/>
                <w:numId w:val="45"/>
              </w:num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Puškar - JMO</w:t>
            </w:r>
          </w:p>
          <w:p w:rsidR="00EA619B" w:rsidRPr="00671C95" w:rsidRDefault="00EA619B" w:rsidP="00FC397F">
            <w:pPr>
              <w:numPr>
                <w:ilvl w:val="1"/>
                <w:numId w:val="45"/>
              </w:num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Autolimar - JMO</w:t>
            </w:r>
          </w:p>
          <w:p w:rsidR="00EA619B" w:rsidRPr="00671C95" w:rsidRDefault="00EA619B" w:rsidP="00FC397F">
            <w:pPr>
              <w:numPr>
                <w:ilvl w:val="1"/>
                <w:numId w:val="45"/>
              </w:num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Automehatroničar - JMO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31.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Industrijska strojarska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Avenija Marina Držića 14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Strojarstvo, brodogradnja i metalurgija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Instalater grijanja i klimatizacije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Automehaničar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Autolimar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Alatničar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Strojobravar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Tehnički crtač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CNC operater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Tokar - JMO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32.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Obrtnička i industrijska graditeljska škola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Avenija Većeslava Holjevca 13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Graditeljstvo i geodezija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Armirač (savijač željeza)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Rukovatelj samohodnim građevinskim strojevima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Tesar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Keramičar - oblagač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Monter suhe gradnje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Zidar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Fasader –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Soboslikar - ličilac –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Ličilac-soboslikar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Krovopokrivač i izolater </w:t>
            </w: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Osobne, usluge zaštite i druge usluge</w:t>
            </w:r>
            <w:r w:rsidRPr="00671C95">
              <w:rPr>
                <w:color w:val="auto"/>
                <w:sz w:val="20"/>
                <w:szCs w:val="20"/>
              </w:rPr>
              <w:t xml:space="preserve">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Autolakirer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Autolakirer –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Dimnjačar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Dimnjačar –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Pismoslikar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Pismoslikar –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Staklar – JMO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Strojarstvo, brodogradnja i metalurgija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Instalater grijanja i klimatizacije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</w:tc>
      </w:tr>
      <w:tr w:rsidR="00EA619B" w:rsidRPr="00671C95" w:rsidTr="00671C95">
        <w:trPr>
          <w:cantSplit/>
          <w:trHeight w:val="3210"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Škola za montažu instalacija i metalnih konstrukcija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Sveti Duh 129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Strojarstvo, brodogradnja i metalurgija</w:t>
            </w:r>
            <w:r w:rsidRPr="00671C95">
              <w:rPr>
                <w:color w:val="auto"/>
                <w:sz w:val="20"/>
                <w:szCs w:val="20"/>
              </w:rPr>
              <w:t xml:space="preserve">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Instalater grijanja i klimatizacije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Instalater grijanja i klimatizacije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Plinoinstalater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Vodoinstalater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Bravar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Limar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Instalater kućnih instalacija -  JMO</w:t>
            </w: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Graditeljstvo i geodezija</w:t>
            </w:r>
          </w:p>
          <w:p w:rsidR="00EA619B" w:rsidRPr="00671C95" w:rsidRDefault="00EA619B" w:rsidP="00671C95">
            <w:pPr>
              <w:pStyle w:val="ListParagraph"/>
              <w:numPr>
                <w:ilvl w:val="0"/>
                <w:numId w:val="50"/>
              </w:numPr>
              <w:ind w:left="0" w:firstLine="0"/>
              <w:rPr>
                <w:i/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Rukovatelj samohodnim građevinskim strojevima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34.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Obrtnička škola za osobne usluge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Savska cesta 23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Osobne, usluge zaštite i druge usluge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Kozmetičar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Pediker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Frizer - JMO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0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Fotograf - JMO</w:t>
            </w:r>
          </w:p>
        </w:tc>
      </w:tr>
      <w:tr w:rsidR="00EA619B" w:rsidRPr="00671C95">
        <w:trPr>
          <w:cantSplit/>
        </w:trPr>
        <w:tc>
          <w:tcPr>
            <w:tcW w:w="720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35.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Srednja škola Jelkovec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Sesvete, Ul. Vladimira Stahuljaka 1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Elektrotehnika i računalstvo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1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 računalstvo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1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Elektrotehničar</w:t>
            </w:r>
          </w:p>
        </w:tc>
      </w:tr>
    </w:tbl>
    <w:p w:rsidR="00EA619B" w:rsidRDefault="00EA619B" w:rsidP="00261261">
      <w:pPr>
        <w:jc w:val="both"/>
        <w:rPr>
          <w:sz w:val="20"/>
          <w:szCs w:val="20"/>
        </w:rPr>
      </w:pPr>
    </w:p>
    <w:p w:rsidR="00BE07C3" w:rsidRDefault="00BE07C3" w:rsidP="00261261">
      <w:pPr>
        <w:jc w:val="both"/>
        <w:rPr>
          <w:sz w:val="20"/>
          <w:szCs w:val="20"/>
        </w:rPr>
      </w:pPr>
    </w:p>
    <w:p w:rsidR="00BE07C3" w:rsidRPr="00671C95" w:rsidRDefault="00BE07C3" w:rsidP="00261261">
      <w:pPr>
        <w:jc w:val="both"/>
        <w:rPr>
          <w:sz w:val="20"/>
          <w:szCs w:val="20"/>
        </w:rPr>
      </w:pPr>
    </w:p>
    <w:p w:rsidR="00EA619B" w:rsidRPr="00957811" w:rsidRDefault="00EA619B" w:rsidP="00F305B5">
      <w:pPr>
        <w:jc w:val="center"/>
        <w:outlineLvl w:val="0"/>
        <w:rPr>
          <w:b/>
        </w:rPr>
      </w:pPr>
      <w:r w:rsidRPr="00957811">
        <w:rPr>
          <w:b/>
        </w:rPr>
        <w:t>Članak 7.</w:t>
      </w:r>
    </w:p>
    <w:p w:rsidR="00EA619B" w:rsidRPr="00957811" w:rsidRDefault="00EA619B" w:rsidP="00261261">
      <w:pPr>
        <w:outlineLvl w:val="0"/>
      </w:pPr>
    </w:p>
    <w:p w:rsidR="00EA619B" w:rsidRPr="00957811" w:rsidRDefault="00EA619B" w:rsidP="00261261">
      <w:pPr>
        <w:tabs>
          <w:tab w:val="left" w:pos="9000"/>
        </w:tabs>
        <w:jc w:val="both"/>
        <w:outlineLvl w:val="0"/>
        <w:rPr>
          <w:b/>
          <w:color w:val="auto"/>
        </w:rPr>
      </w:pPr>
      <w:r w:rsidRPr="00957811">
        <w:t xml:space="preserve">Utvrđuje se popis </w:t>
      </w:r>
      <w:r w:rsidRPr="00957811">
        <w:rPr>
          <w:b/>
        </w:rPr>
        <w:t xml:space="preserve">umjetničkih škola i programa odgoja i obrazovanja koje izvode: </w:t>
      </w:r>
    </w:p>
    <w:p w:rsidR="00EA619B" w:rsidRPr="00957811" w:rsidRDefault="00EA619B" w:rsidP="00261261">
      <w:pPr>
        <w:outlineLvl w:val="0"/>
        <w:rPr>
          <w:b/>
          <w:color w:val="auto"/>
        </w:rPr>
      </w:pPr>
    </w:p>
    <w:p w:rsidR="00EA619B" w:rsidRPr="00671C95" w:rsidRDefault="00EA619B" w:rsidP="00261261">
      <w:pPr>
        <w:jc w:val="both"/>
        <w:rPr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009"/>
        <w:gridCol w:w="4556"/>
      </w:tblGrid>
      <w:tr w:rsidR="00EA619B" w:rsidRPr="00671C95" w:rsidTr="00180066">
        <w:trPr>
          <w:cantSplit/>
          <w:tblHeader/>
        </w:trPr>
        <w:tc>
          <w:tcPr>
            <w:tcW w:w="725" w:type="dxa"/>
            <w:shd w:val="clear" w:color="auto" w:fill="E5DFEC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3960" w:type="dxa"/>
            <w:shd w:val="clear" w:color="auto" w:fill="E5DFEC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Naziv škole i sjedište</w:t>
            </w:r>
          </w:p>
        </w:tc>
        <w:tc>
          <w:tcPr>
            <w:tcW w:w="4500" w:type="dxa"/>
            <w:shd w:val="clear" w:color="auto" w:fill="E5DFEC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 xml:space="preserve">Naziv umjetničkih programa odgoja i obrazovanja </w:t>
            </w:r>
          </w:p>
        </w:tc>
      </w:tr>
      <w:tr w:rsidR="00EA619B" w:rsidRPr="00671C95">
        <w:trPr>
          <w:cantSplit/>
        </w:trPr>
        <w:tc>
          <w:tcPr>
            <w:tcW w:w="725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Škola primijenjene umjetnosti i dizajna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Trg maršala Tita 11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Likovna umjetnost i dizajn</w:t>
            </w:r>
          </w:p>
        </w:tc>
      </w:tr>
      <w:tr w:rsidR="00EA619B" w:rsidRPr="00671C95">
        <w:trPr>
          <w:cantSplit/>
        </w:trPr>
        <w:tc>
          <w:tcPr>
            <w:tcW w:w="725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2.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Škola za klasični balet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Ilirski trg 9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Plesač klasičnog baleta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Plesač narodnih plesova</w:t>
            </w:r>
          </w:p>
        </w:tc>
      </w:tr>
      <w:tr w:rsidR="00EA619B" w:rsidRPr="00671C95">
        <w:trPr>
          <w:cantSplit/>
        </w:trPr>
        <w:tc>
          <w:tcPr>
            <w:tcW w:w="725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3.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Škola suvremenog plesa Ane Maletić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Laginjina 13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Plesač suvremenog plesa - program srednje škole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Plesač suvremenog plesa - pripremna naobrazba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Plesač edukacijskog smjera</w:t>
            </w:r>
          </w:p>
        </w:tc>
      </w:tr>
      <w:tr w:rsidR="00EA619B" w:rsidRPr="00671C95">
        <w:trPr>
          <w:cantSplit/>
        </w:trPr>
        <w:tc>
          <w:tcPr>
            <w:tcW w:w="725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Škola za balet i ritmiku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</w:t>
            </w:r>
            <w:r w:rsidRPr="00671C95">
              <w:rPr>
                <w:sz w:val="20"/>
                <w:szCs w:val="20"/>
              </w:rPr>
              <w:t>, Zagorska 16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Scenski plesač</w:t>
            </w:r>
          </w:p>
        </w:tc>
      </w:tr>
      <w:tr w:rsidR="00EA619B" w:rsidRPr="00671C95">
        <w:trPr>
          <w:cantSplit/>
        </w:trPr>
        <w:tc>
          <w:tcPr>
            <w:tcW w:w="725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5.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Glazbena škola Pavla Markovca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Trg hrvatskih velikana 9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Glazbenik - program srednje škole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Glazbenik - pripremna naobrazba</w:t>
            </w:r>
          </w:p>
        </w:tc>
      </w:tr>
      <w:tr w:rsidR="00EA619B" w:rsidRPr="00671C95">
        <w:trPr>
          <w:cantSplit/>
        </w:trPr>
        <w:tc>
          <w:tcPr>
            <w:tcW w:w="725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6.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Glazbeno učilište Elly Bašić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Mlinarska 25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Glazbenik - program srednje škole</w:t>
            </w:r>
          </w:p>
        </w:tc>
      </w:tr>
      <w:tr w:rsidR="00EA619B" w:rsidRPr="00671C95">
        <w:trPr>
          <w:cantSplit/>
        </w:trPr>
        <w:tc>
          <w:tcPr>
            <w:tcW w:w="725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7.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Glazbena škola Vatroslava Lisinskog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Gundulićeva 4/1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Glazbenik - program srednje škole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Glazbenik - pripremna naobrazba</w:t>
            </w:r>
          </w:p>
        </w:tc>
      </w:tr>
      <w:tr w:rsidR="00EA619B" w:rsidRPr="00671C95">
        <w:trPr>
          <w:cantSplit/>
        </w:trPr>
        <w:tc>
          <w:tcPr>
            <w:tcW w:w="725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8.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Glazbena škola Blagoja Berse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Britanski trg 5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Glazbenik - program srednje škole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Glazbenik - pripremna naobrazba</w:t>
            </w:r>
          </w:p>
        </w:tc>
      </w:tr>
      <w:tr w:rsidR="00EA619B" w:rsidRPr="00671C95">
        <w:trPr>
          <w:cantSplit/>
        </w:trPr>
        <w:tc>
          <w:tcPr>
            <w:tcW w:w="725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9.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Glazbena škola Zlatka Balokovića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Ivanićgradska 41a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Glazbenik - program srednje škole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Glazbenik - pripremna naobrazba</w:t>
            </w:r>
          </w:p>
        </w:tc>
      </w:tr>
      <w:tr w:rsidR="00EA619B" w:rsidRPr="00671C95">
        <w:trPr>
          <w:cantSplit/>
        </w:trPr>
        <w:tc>
          <w:tcPr>
            <w:tcW w:w="725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10.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Glazbena škola Zlatka Grgoševića,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Ulica Ivana Gorana Kovačića 19</w:t>
            </w:r>
          </w:p>
        </w:tc>
        <w:tc>
          <w:tcPr>
            <w:tcW w:w="4500" w:type="dxa"/>
          </w:tcPr>
          <w:p w:rsidR="00EA619B" w:rsidRPr="00671C95" w:rsidRDefault="00EA619B" w:rsidP="00997FA0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Glazbenik - program srednje škole</w:t>
            </w:r>
          </w:p>
          <w:p w:rsidR="00EA619B" w:rsidRPr="00671C95" w:rsidRDefault="00EA619B" w:rsidP="00997FA0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Glazbenik - pripremna naobrazba</w:t>
            </w:r>
          </w:p>
        </w:tc>
      </w:tr>
    </w:tbl>
    <w:p w:rsidR="00EA619B" w:rsidRPr="00671C95" w:rsidRDefault="00EA619B" w:rsidP="00261261">
      <w:pPr>
        <w:jc w:val="both"/>
        <w:rPr>
          <w:sz w:val="20"/>
          <w:szCs w:val="20"/>
        </w:rPr>
      </w:pPr>
    </w:p>
    <w:p w:rsidR="00EA619B" w:rsidRPr="00671C95" w:rsidRDefault="00EA619B" w:rsidP="00F305B5">
      <w:pPr>
        <w:jc w:val="center"/>
        <w:outlineLvl w:val="0"/>
        <w:rPr>
          <w:b/>
          <w:sz w:val="20"/>
          <w:szCs w:val="20"/>
        </w:rPr>
      </w:pPr>
    </w:p>
    <w:p w:rsidR="00EA619B" w:rsidRDefault="00EA619B" w:rsidP="00F305B5">
      <w:pPr>
        <w:jc w:val="center"/>
        <w:outlineLvl w:val="0"/>
        <w:rPr>
          <w:b/>
        </w:rPr>
      </w:pPr>
    </w:p>
    <w:p w:rsidR="00EA619B" w:rsidRPr="00AD208D" w:rsidRDefault="00EA619B" w:rsidP="00F305B5">
      <w:pPr>
        <w:jc w:val="center"/>
        <w:outlineLvl w:val="0"/>
        <w:rPr>
          <w:b/>
        </w:rPr>
      </w:pPr>
      <w:r w:rsidRPr="00AD208D">
        <w:rPr>
          <w:b/>
        </w:rPr>
        <w:lastRenderedPageBreak/>
        <w:t xml:space="preserve">Članak </w:t>
      </w:r>
      <w:r>
        <w:rPr>
          <w:b/>
        </w:rPr>
        <w:t>8</w:t>
      </w:r>
      <w:r w:rsidRPr="00AD208D">
        <w:rPr>
          <w:b/>
        </w:rPr>
        <w:t>.</w:t>
      </w:r>
    </w:p>
    <w:p w:rsidR="00EA619B" w:rsidRPr="00AD208D" w:rsidRDefault="00EA619B" w:rsidP="00261261">
      <w:pPr>
        <w:outlineLvl w:val="0"/>
      </w:pPr>
    </w:p>
    <w:p w:rsidR="00EA619B" w:rsidRPr="00AD208D" w:rsidRDefault="00EA619B" w:rsidP="00261261">
      <w:pPr>
        <w:jc w:val="both"/>
        <w:outlineLvl w:val="0"/>
      </w:pPr>
      <w:r w:rsidRPr="00AD208D">
        <w:t xml:space="preserve">Utvrđuje se </w:t>
      </w:r>
      <w:r w:rsidRPr="003F30B4">
        <w:rPr>
          <w:b/>
        </w:rPr>
        <w:t xml:space="preserve">ustanova za obrazovanje učenika s teškoćama i </w:t>
      </w:r>
      <w:r>
        <w:rPr>
          <w:b/>
        </w:rPr>
        <w:t xml:space="preserve">posebni </w:t>
      </w:r>
      <w:r w:rsidRPr="003F30B4">
        <w:rPr>
          <w:b/>
        </w:rPr>
        <w:t>programi odgoja i obrazovanja koje izvodi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960"/>
        <w:gridCol w:w="4500"/>
      </w:tblGrid>
      <w:tr w:rsidR="00EA619B" w:rsidRPr="00EC1DF6" w:rsidTr="000316FE">
        <w:trPr>
          <w:tblHeader/>
        </w:trPr>
        <w:tc>
          <w:tcPr>
            <w:tcW w:w="895" w:type="dxa"/>
            <w:shd w:val="clear" w:color="auto" w:fill="E5DFEC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3960" w:type="dxa"/>
            <w:shd w:val="clear" w:color="auto" w:fill="E5DFEC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Naziv škole i sjedište</w:t>
            </w:r>
          </w:p>
        </w:tc>
        <w:tc>
          <w:tcPr>
            <w:tcW w:w="4500" w:type="dxa"/>
            <w:shd w:val="clear" w:color="auto" w:fill="E5DFEC"/>
          </w:tcPr>
          <w:p w:rsidR="00EA619B" w:rsidRPr="00671C95" w:rsidRDefault="00EA619B" w:rsidP="00CF5F70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 xml:space="preserve">Naziv programa odgoja i obrazovanja po sektorskom području </w:t>
            </w:r>
          </w:p>
        </w:tc>
      </w:tr>
      <w:tr w:rsidR="00EA619B" w:rsidRPr="00AD208D">
        <w:tc>
          <w:tcPr>
            <w:tcW w:w="895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1.</w:t>
            </w:r>
          </w:p>
        </w:tc>
        <w:tc>
          <w:tcPr>
            <w:tcW w:w="3960" w:type="dxa"/>
          </w:tcPr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Srednja škola –</w:t>
            </w:r>
            <w:r w:rsidRPr="00671C95">
              <w:rPr>
                <w:sz w:val="20"/>
                <w:szCs w:val="20"/>
              </w:rPr>
              <w:t xml:space="preserve"> Centar za odgoj i obrazovanje</w:t>
            </w:r>
          </w:p>
          <w:p w:rsidR="00EA619B" w:rsidRPr="00671C95" w:rsidRDefault="00EA619B" w:rsidP="00261261">
            <w:pPr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Zagorska 14</w:t>
            </w:r>
          </w:p>
        </w:tc>
        <w:tc>
          <w:tcPr>
            <w:tcW w:w="4500" w:type="dxa"/>
          </w:tcPr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Poljoprivreda, prehrana i veterina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cvjećar TES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vrtlar – TES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pekar- TES</w:t>
            </w: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Šumarstvo, prerada i obrada drva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stolar –TES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parketar – TES</w:t>
            </w: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Tekstil i koža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galanterist – TES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4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krojač – TES</w:t>
            </w: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Strojarstvo, brodogradnja i metalurgija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vodoinstalater – TES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bravar – TES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instalater grijanja i klimatizacije</w:t>
            </w:r>
            <w:r w:rsidR="00BE07C3">
              <w:rPr>
                <w:sz w:val="20"/>
                <w:szCs w:val="20"/>
              </w:rPr>
              <w:br/>
              <w:t xml:space="preserve">              </w:t>
            </w:r>
            <w:r w:rsidRPr="00671C95">
              <w:rPr>
                <w:sz w:val="20"/>
                <w:szCs w:val="20"/>
              </w:rPr>
              <w:t xml:space="preserve"> – </w:t>
            </w:r>
            <w:r w:rsidR="00BE07C3">
              <w:rPr>
                <w:sz w:val="20"/>
                <w:szCs w:val="20"/>
              </w:rPr>
              <w:t xml:space="preserve">   </w:t>
            </w:r>
            <w:r w:rsidRPr="00671C95">
              <w:rPr>
                <w:sz w:val="20"/>
                <w:szCs w:val="20"/>
              </w:rPr>
              <w:t>TES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autolimar – TES</w:t>
            </w: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5"/>
              </w:numPr>
              <w:ind w:left="0" w:firstLine="0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 xml:space="preserve">Osobne, usluge zaštite i druge usluge </w:t>
            </w:r>
            <w:r w:rsidRPr="00671C95">
              <w:rPr>
                <w:sz w:val="20"/>
                <w:szCs w:val="20"/>
              </w:rPr>
              <w:t>Pomoćni autolakirer – TES</w:t>
            </w:r>
            <w:r w:rsidRPr="00671C95">
              <w:rPr>
                <w:b/>
                <w:sz w:val="20"/>
                <w:szCs w:val="20"/>
              </w:rPr>
              <w:t xml:space="preserve"> </w:t>
            </w:r>
          </w:p>
          <w:p w:rsidR="00EA619B" w:rsidRPr="00671C95" w:rsidRDefault="00EA619B" w:rsidP="00997FA0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5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soboslikar i ličilac – pril. Program</w:t>
            </w: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Grafička tehnologija i audio-vizualno oblikovanje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knjigoveža – TES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Turizam i ugostiteljstvo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6"/>
              </w:numPr>
              <w:ind w:left="0" w:firstLine="0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Pomoćni kuhar i slastičar – TES</w:t>
            </w:r>
          </w:p>
          <w:p w:rsidR="00EA619B" w:rsidRPr="00671C95" w:rsidRDefault="00EA619B" w:rsidP="00261261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A619B" w:rsidRPr="00AD208D" w:rsidRDefault="00EA619B" w:rsidP="00261261">
      <w:pPr>
        <w:outlineLvl w:val="0"/>
      </w:pPr>
    </w:p>
    <w:p w:rsidR="00EA619B" w:rsidRPr="00AD208D" w:rsidRDefault="00EA619B" w:rsidP="00F305B5">
      <w:pPr>
        <w:jc w:val="center"/>
        <w:outlineLvl w:val="0"/>
        <w:rPr>
          <w:b/>
        </w:rPr>
      </w:pPr>
      <w:r w:rsidRPr="00AD208D">
        <w:rPr>
          <w:b/>
        </w:rPr>
        <w:t xml:space="preserve">Članak </w:t>
      </w:r>
      <w:r>
        <w:rPr>
          <w:b/>
        </w:rPr>
        <w:t>9</w:t>
      </w:r>
      <w:r w:rsidRPr="00AD208D">
        <w:rPr>
          <w:b/>
        </w:rPr>
        <w:t xml:space="preserve"> .</w:t>
      </w:r>
    </w:p>
    <w:p w:rsidR="00EA619B" w:rsidRPr="00AD208D" w:rsidRDefault="00EA619B" w:rsidP="00261261">
      <w:pPr>
        <w:outlineLvl w:val="0"/>
      </w:pPr>
    </w:p>
    <w:p w:rsidR="00EA619B" w:rsidRPr="003F30B4" w:rsidRDefault="00EA619B" w:rsidP="00261261">
      <w:pPr>
        <w:jc w:val="both"/>
        <w:outlineLvl w:val="0"/>
        <w:rPr>
          <w:b/>
          <w:color w:val="FF0000"/>
        </w:rPr>
      </w:pPr>
      <w:r w:rsidRPr="00AD208D">
        <w:t xml:space="preserve">Utvrđuje se </w:t>
      </w:r>
      <w:r>
        <w:rPr>
          <w:b/>
        </w:rPr>
        <w:t>ustanova</w:t>
      </w:r>
      <w:r w:rsidRPr="003F30B4">
        <w:rPr>
          <w:b/>
        </w:rPr>
        <w:t xml:space="preserve"> za obrazovanje odraslih i programi </w:t>
      </w:r>
      <w:r>
        <w:rPr>
          <w:b/>
        </w:rPr>
        <w:t xml:space="preserve">odgoja i </w:t>
      </w:r>
      <w:r w:rsidRPr="003F30B4">
        <w:rPr>
          <w:b/>
        </w:rPr>
        <w:t xml:space="preserve">obrazovanja  po sektorskom području: </w:t>
      </w:r>
    </w:p>
    <w:p w:rsidR="00EA619B" w:rsidRPr="00B47E6E" w:rsidRDefault="00EA619B" w:rsidP="00261261">
      <w:pPr>
        <w:outlineLvl w:val="0"/>
        <w:rPr>
          <w:color w:val="auto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3936"/>
        <w:gridCol w:w="4472"/>
      </w:tblGrid>
      <w:tr w:rsidR="00EA619B" w:rsidRPr="00EC1DF6" w:rsidTr="000316FE">
        <w:trPr>
          <w:tblHeader/>
        </w:trPr>
        <w:tc>
          <w:tcPr>
            <w:tcW w:w="891" w:type="dxa"/>
            <w:shd w:val="clear" w:color="auto" w:fill="E5DFEC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Redni broj</w:t>
            </w:r>
          </w:p>
        </w:tc>
        <w:tc>
          <w:tcPr>
            <w:tcW w:w="3936" w:type="dxa"/>
            <w:shd w:val="clear" w:color="auto" w:fill="E5DFEC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Naziv škole i sjedište</w:t>
            </w:r>
          </w:p>
        </w:tc>
        <w:tc>
          <w:tcPr>
            <w:tcW w:w="4472" w:type="dxa"/>
            <w:shd w:val="clear" w:color="auto" w:fill="E5DFEC"/>
            <w:vAlign w:val="center"/>
          </w:tcPr>
          <w:p w:rsidR="00EA619B" w:rsidRPr="00671C95" w:rsidRDefault="00EA619B" w:rsidP="00CF5F70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 xml:space="preserve">Naziv programa odgoja i obrazovanja po sektorskom području </w:t>
            </w:r>
          </w:p>
        </w:tc>
      </w:tr>
      <w:tr w:rsidR="00EA619B" w:rsidRPr="006E7E5B">
        <w:tc>
          <w:tcPr>
            <w:tcW w:w="891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3936" w:type="dxa"/>
          </w:tcPr>
          <w:p w:rsidR="00EA619B" w:rsidRPr="00671C95" w:rsidRDefault="00EA619B" w:rsidP="00261261">
            <w:pPr>
              <w:outlineLvl w:val="0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Birotehnika Centar za dopisno obrazovanje,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Gundulićeva 24</w:t>
            </w:r>
          </w:p>
        </w:tc>
        <w:tc>
          <w:tcPr>
            <w:tcW w:w="447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 xml:space="preserve">Ekonomija, trgovina i poslovna administracija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Upravni referent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Poslovni tajnik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Ekonomist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Komercijalist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Prodavač</w:t>
            </w:r>
          </w:p>
          <w:p w:rsidR="00EA619B" w:rsidRPr="00671C95" w:rsidRDefault="00EA619B" w:rsidP="00261261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Turizam i ugostiteljstvo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7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Turističko-hotelijerski komercijalist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7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Hotelijersko-turistički tehničar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7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lastRenderedPageBreak/>
              <w:t xml:space="preserve">Konobar 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7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Kuhar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Osobne, usluge zaštite i druge usluge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8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Tehničar zaštite osoba i imovine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8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Zaštitar osoba i imovine</w:t>
            </w:r>
          </w:p>
          <w:p w:rsidR="00EA619B" w:rsidRPr="00671C95" w:rsidRDefault="00EA619B" w:rsidP="00261261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Poljoprivreda, prehrana i veterina</w:t>
            </w:r>
          </w:p>
          <w:p w:rsidR="00EA619B" w:rsidRPr="00671C95" w:rsidRDefault="00EA619B" w:rsidP="00261261">
            <w:pPr>
              <w:pStyle w:val="ListParagraph"/>
              <w:numPr>
                <w:ilvl w:val="0"/>
                <w:numId w:val="59"/>
              </w:numPr>
              <w:ind w:left="0" w:firstLine="0"/>
              <w:rPr>
                <w:b/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Pekar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EA619B" w:rsidRDefault="00EA619B" w:rsidP="00261261">
      <w:r>
        <w:lastRenderedPageBreak/>
        <w:t xml:space="preserve"> </w:t>
      </w:r>
    </w:p>
    <w:p w:rsidR="00BE07C3" w:rsidRDefault="00BE07C3" w:rsidP="00261261"/>
    <w:p w:rsidR="00EA619B" w:rsidRPr="001F3A69" w:rsidRDefault="00EA619B" w:rsidP="00F305B5">
      <w:pPr>
        <w:jc w:val="center"/>
        <w:outlineLvl w:val="0"/>
        <w:rPr>
          <w:color w:val="auto"/>
        </w:rPr>
      </w:pPr>
      <w:r w:rsidRPr="00CC2A62">
        <w:rPr>
          <w:b/>
          <w:color w:val="auto"/>
        </w:rPr>
        <w:t xml:space="preserve">Članak </w:t>
      </w:r>
      <w:r>
        <w:rPr>
          <w:b/>
          <w:color w:val="auto"/>
        </w:rPr>
        <w:t>10</w:t>
      </w:r>
      <w:r w:rsidRPr="001F3A69">
        <w:rPr>
          <w:color w:val="auto"/>
        </w:rPr>
        <w:t>.</w:t>
      </w:r>
    </w:p>
    <w:p w:rsidR="00EA619B" w:rsidRPr="001F3A69" w:rsidRDefault="00EA619B" w:rsidP="00261261">
      <w:pPr>
        <w:outlineLvl w:val="0"/>
        <w:rPr>
          <w:color w:val="auto"/>
        </w:rPr>
      </w:pPr>
    </w:p>
    <w:p w:rsidR="00EA619B" w:rsidRDefault="00EA619B" w:rsidP="00261261">
      <w:pPr>
        <w:jc w:val="both"/>
        <w:outlineLvl w:val="0"/>
        <w:rPr>
          <w:b/>
          <w:color w:val="auto"/>
        </w:rPr>
      </w:pPr>
      <w:r w:rsidRPr="001F3A69">
        <w:rPr>
          <w:color w:val="auto"/>
        </w:rPr>
        <w:t xml:space="preserve">U okviru formalnog obrazovnog sustava </w:t>
      </w:r>
      <w:r w:rsidRPr="005A4F11">
        <w:rPr>
          <w:b/>
          <w:color w:val="auto"/>
        </w:rPr>
        <w:t>ne postoje sportski programi, već samo razredni odjeli u koje se</w:t>
      </w:r>
      <w:r w:rsidRPr="001F3A69">
        <w:rPr>
          <w:color w:val="auto"/>
        </w:rPr>
        <w:t xml:space="preserve">, temeljem </w:t>
      </w:r>
      <w:r w:rsidRPr="001F3A69">
        <w:rPr>
          <w:i/>
          <w:color w:val="auto"/>
        </w:rPr>
        <w:t xml:space="preserve">Pravilnika o elementima i kriterijima za izbor kandidata za upis u I. razred srednje škole, </w:t>
      </w:r>
      <w:r w:rsidRPr="005A4F11">
        <w:rPr>
          <w:b/>
          <w:color w:val="auto"/>
        </w:rPr>
        <w:t xml:space="preserve">upisuju učenici sportaši uvršteni na rang listu Nacionalnog sportskog saveza. </w:t>
      </w:r>
    </w:p>
    <w:p w:rsidR="00EA619B" w:rsidRPr="005A4F11" w:rsidRDefault="00EA619B" w:rsidP="00261261">
      <w:pPr>
        <w:jc w:val="both"/>
        <w:outlineLvl w:val="0"/>
        <w:rPr>
          <w:b/>
          <w:color w:val="auto"/>
        </w:rPr>
      </w:pPr>
      <w:r w:rsidRPr="005A4F11">
        <w:rPr>
          <w:b/>
          <w:color w:val="auto"/>
        </w:rPr>
        <w:t>U Gradu Zagrebu takvi razredni odjeli postoje u dvije redovne srednje škole kojima je osnivač Grad Zagreb:</w:t>
      </w:r>
    </w:p>
    <w:p w:rsidR="00EA619B" w:rsidRPr="001F3A69" w:rsidRDefault="00EA619B" w:rsidP="00261261">
      <w:pPr>
        <w:outlineLvl w:val="0"/>
        <w:rPr>
          <w:color w:val="auto"/>
        </w:rPr>
      </w:pPr>
    </w:p>
    <w:p w:rsidR="00EA619B" w:rsidRPr="001F3A69" w:rsidRDefault="00EA619B" w:rsidP="005A4F11">
      <w:pPr>
        <w:jc w:val="both"/>
        <w:outlineLvl w:val="0"/>
        <w:rPr>
          <w:color w:val="auto"/>
        </w:rPr>
      </w:pPr>
      <w:r>
        <w:rPr>
          <w:color w:val="auto"/>
        </w:rPr>
        <w:t xml:space="preserve">1. </w:t>
      </w:r>
      <w:r w:rsidRPr="001F3A69">
        <w:rPr>
          <w:color w:val="auto"/>
        </w:rPr>
        <w:t xml:space="preserve">Prirodoslovna škola Vladimira Preloga – program </w:t>
      </w:r>
      <w:r w:rsidRPr="001F3A69">
        <w:rPr>
          <w:i/>
          <w:color w:val="auto"/>
        </w:rPr>
        <w:t xml:space="preserve">prirodoslovna gimnazija </w:t>
      </w:r>
      <w:r w:rsidRPr="001F3A69">
        <w:rPr>
          <w:color w:val="auto"/>
        </w:rPr>
        <w:t xml:space="preserve">(odjel za sportaše): </w:t>
      </w:r>
    </w:p>
    <w:p w:rsidR="00EA619B" w:rsidRDefault="00EA619B" w:rsidP="005A4F11">
      <w:pPr>
        <w:jc w:val="both"/>
        <w:outlineLvl w:val="0"/>
        <w:rPr>
          <w:color w:val="auto"/>
        </w:rPr>
      </w:pPr>
    </w:p>
    <w:p w:rsidR="00EA619B" w:rsidRPr="001F3A69" w:rsidRDefault="00EA619B" w:rsidP="005A4F11">
      <w:pPr>
        <w:jc w:val="both"/>
        <w:outlineLvl w:val="0"/>
        <w:rPr>
          <w:i/>
          <w:color w:val="auto"/>
        </w:rPr>
      </w:pPr>
      <w:r>
        <w:rPr>
          <w:color w:val="auto"/>
        </w:rPr>
        <w:t xml:space="preserve">2. </w:t>
      </w:r>
      <w:r w:rsidRPr="001F3A69">
        <w:rPr>
          <w:color w:val="auto"/>
        </w:rPr>
        <w:t xml:space="preserve">Športska gimnazija – program </w:t>
      </w:r>
      <w:r w:rsidRPr="001F3A69">
        <w:rPr>
          <w:i/>
          <w:color w:val="auto"/>
        </w:rPr>
        <w:t>opća gimnazija</w:t>
      </w:r>
    </w:p>
    <w:p w:rsidR="00EA619B" w:rsidRDefault="00EA619B" w:rsidP="00261261">
      <w:pPr>
        <w:outlineLvl w:val="0"/>
      </w:pPr>
    </w:p>
    <w:p w:rsidR="00EA619B" w:rsidRDefault="00EA619B" w:rsidP="00261261">
      <w:pPr>
        <w:outlineLvl w:val="0"/>
      </w:pPr>
    </w:p>
    <w:p w:rsidR="00EA619B" w:rsidRPr="001F3A69" w:rsidRDefault="00EA619B" w:rsidP="00F305B5">
      <w:pPr>
        <w:jc w:val="center"/>
        <w:outlineLvl w:val="0"/>
        <w:rPr>
          <w:b/>
          <w:color w:val="auto"/>
        </w:rPr>
      </w:pPr>
      <w:r w:rsidRPr="003A6837">
        <w:rPr>
          <w:b/>
          <w:color w:val="auto"/>
        </w:rPr>
        <w:t>Članak 11.</w:t>
      </w:r>
    </w:p>
    <w:p w:rsidR="00EA619B" w:rsidRPr="001F3A69" w:rsidRDefault="00EA619B" w:rsidP="00261261">
      <w:pPr>
        <w:rPr>
          <w:b/>
          <w:color w:val="auto"/>
        </w:rPr>
      </w:pPr>
    </w:p>
    <w:p w:rsidR="00EA619B" w:rsidRPr="001F3A69" w:rsidRDefault="00EA619B" w:rsidP="00261261">
      <w:pPr>
        <w:jc w:val="both"/>
        <w:rPr>
          <w:color w:val="auto"/>
        </w:rPr>
      </w:pPr>
      <w:r w:rsidRPr="001F3A69">
        <w:rPr>
          <w:color w:val="auto"/>
        </w:rPr>
        <w:t>Utvrđuj</w:t>
      </w:r>
      <w:r>
        <w:rPr>
          <w:color w:val="auto"/>
        </w:rPr>
        <w:t>e</w:t>
      </w:r>
      <w:r w:rsidRPr="001F3A69">
        <w:rPr>
          <w:color w:val="auto"/>
        </w:rPr>
        <w:t xml:space="preserve"> se </w:t>
      </w:r>
      <w:r w:rsidRPr="005A4F11">
        <w:rPr>
          <w:b/>
          <w:color w:val="auto"/>
        </w:rPr>
        <w:t>popis srednjih škola koje provode programe na jeziku i pismu nacionalnih manjina</w:t>
      </w:r>
      <w:r w:rsidRPr="001F3A69">
        <w:rPr>
          <w:b/>
          <w:color w:val="auto"/>
        </w:rPr>
        <w:t xml:space="preserve"> </w:t>
      </w:r>
      <w:r w:rsidRPr="001F3A69">
        <w:rPr>
          <w:color w:val="auto"/>
        </w:rPr>
        <w:t>sukladno članku 43. Državnog pedagoškog standarda srednjoškolskog sustava odgoja i obrazovanja :</w:t>
      </w:r>
    </w:p>
    <w:p w:rsidR="00EA619B" w:rsidRPr="001F3A69" w:rsidRDefault="00EA619B" w:rsidP="00261261">
      <w:pPr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</w:r>
      <w:r w:rsidRPr="005A4F11">
        <w:rPr>
          <w:b/>
          <w:color w:val="auto"/>
        </w:rPr>
        <w:t>X. gimnazija „Ivan Supek“</w:t>
      </w:r>
      <w:r w:rsidRPr="001F3A69">
        <w:rPr>
          <w:color w:val="auto"/>
        </w:rPr>
        <w:t xml:space="preserve"> provodi  Model C organiziranja i provođenja nastave za učenike pripadnike češke nacionalne manjine,</w:t>
      </w:r>
    </w:p>
    <w:p w:rsidR="00EA619B" w:rsidRDefault="00EA619B" w:rsidP="00261261">
      <w:pPr>
        <w:jc w:val="both"/>
        <w:rPr>
          <w:color w:val="auto"/>
        </w:rPr>
      </w:pPr>
    </w:p>
    <w:p w:rsidR="00EA619B" w:rsidRPr="001F3A69" w:rsidRDefault="00EA619B" w:rsidP="00261261">
      <w:pPr>
        <w:jc w:val="both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</w:r>
      <w:r w:rsidRPr="001F3A69">
        <w:rPr>
          <w:i/>
          <w:color w:val="auto"/>
        </w:rPr>
        <w:t xml:space="preserve"> </w:t>
      </w:r>
      <w:r w:rsidRPr="005A4F11">
        <w:rPr>
          <w:b/>
          <w:color w:val="auto"/>
        </w:rPr>
        <w:t>I. gimnazija</w:t>
      </w:r>
      <w:r w:rsidRPr="001F3A69">
        <w:rPr>
          <w:color w:val="auto"/>
        </w:rPr>
        <w:t xml:space="preserve"> provodi Model C organiziranja i provođenja nastave za učenike pripadnike mađarske i makedonske nacionalne manjine,</w:t>
      </w:r>
    </w:p>
    <w:p w:rsidR="00594493" w:rsidRDefault="00594493" w:rsidP="00261261">
      <w:pPr>
        <w:jc w:val="both"/>
        <w:rPr>
          <w:b/>
          <w:color w:val="auto"/>
        </w:rPr>
      </w:pPr>
    </w:p>
    <w:p w:rsidR="00EA619B" w:rsidRPr="00FF36C2" w:rsidRDefault="00594493" w:rsidP="00261261">
      <w:pPr>
        <w:jc w:val="both"/>
        <w:rPr>
          <w:color w:val="auto"/>
        </w:rPr>
      </w:pPr>
      <w:r w:rsidRPr="00FF36C2">
        <w:rPr>
          <w:b/>
          <w:color w:val="auto"/>
        </w:rPr>
        <w:t>Program na jeziku i pismu nacionalnih manjina provodi i:</w:t>
      </w:r>
    </w:p>
    <w:p w:rsidR="00EA619B" w:rsidRPr="001F3A69" w:rsidRDefault="00EA619B" w:rsidP="00261261">
      <w:pPr>
        <w:jc w:val="both"/>
        <w:rPr>
          <w:b/>
          <w:color w:val="auto"/>
        </w:rPr>
      </w:pPr>
      <w:r w:rsidRPr="00FF36C2">
        <w:rPr>
          <w:b/>
          <w:color w:val="auto"/>
        </w:rPr>
        <w:t>Srpska pravoslavna opća gimnazija „Kantakuzina Katarina Branković“</w:t>
      </w:r>
      <w:r w:rsidRPr="00FF36C2">
        <w:rPr>
          <w:color w:val="auto"/>
        </w:rPr>
        <w:t xml:space="preserve"> </w:t>
      </w:r>
      <w:r w:rsidRPr="00FF36C2">
        <w:rPr>
          <w:b/>
          <w:color w:val="auto"/>
        </w:rPr>
        <w:t>s pravom javnosti</w:t>
      </w:r>
      <w:r w:rsidRPr="00FF36C2">
        <w:rPr>
          <w:color w:val="auto"/>
        </w:rPr>
        <w:t xml:space="preserve"> </w:t>
      </w:r>
      <w:r w:rsidR="00594493" w:rsidRPr="00FF36C2">
        <w:rPr>
          <w:color w:val="auto"/>
        </w:rPr>
        <w:t>(</w:t>
      </w:r>
      <w:r w:rsidRPr="00FF36C2">
        <w:rPr>
          <w:color w:val="auto"/>
        </w:rPr>
        <w:t>Model A organiziranja i provođenja nastave za učenike pripadnike srpske nacionalne manjine</w:t>
      </w:r>
      <w:r w:rsidR="00594493" w:rsidRPr="00FF36C2">
        <w:rPr>
          <w:color w:val="auto"/>
        </w:rPr>
        <w:t>)</w:t>
      </w:r>
      <w:r w:rsidRPr="00FF36C2">
        <w:rPr>
          <w:color w:val="auto"/>
        </w:rPr>
        <w:t>.</w:t>
      </w:r>
    </w:p>
    <w:p w:rsidR="00EA619B" w:rsidRDefault="00EA619B" w:rsidP="00261261">
      <w:pPr>
        <w:rPr>
          <w:b/>
        </w:rPr>
      </w:pPr>
    </w:p>
    <w:p w:rsidR="00A9135C" w:rsidRDefault="00A9135C" w:rsidP="00F305B5">
      <w:pPr>
        <w:jc w:val="center"/>
        <w:outlineLvl w:val="0"/>
        <w:rPr>
          <w:b/>
          <w:color w:val="auto"/>
        </w:rPr>
      </w:pPr>
    </w:p>
    <w:p w:rsidR="00EA619B" w:rsidRPr="001F3A69" w:rsidRDefault="00EA619B" w:rsidP="00F305B5">
      <w:pPr>
        <w:jc w:val="center"/>
        <w:outlineLvl w:val="0"/>
        <w:rPr>
          <w:b/>
          <w:color w:val="auto"/>
        </w:rPr>
      </w:pPr>
      <w:r w:rsidRPr="003A6837">
        <w:rPr>
          <w:b/>
          <w:color w:val="auto"/>
        </w:rPr>
        <w:t>Članak 12.</w:t>
      </w:r>
    </w:p>
    <w:p w:rsidR="00EA619B" w:rsidRPr="001F3A69" w:rsidRDefault="00EA619B" w:rsidP="00261261">
      <w:pPr>
        <w:rPr>
          <w:b/>
          <w:color w:val="auto"/>
        </w:rPr>
      </w:pPr>
    </w:p>
    <w:p w:rsidR="00EA619B" w:rsidRPr="001F3A69" w:rsidRDefault="00EA619B" w:rsidP="00261261">
      <w:pPr>
        <w:jc w:val="both"/>
        <w:rPr>
          <w:color w:val="auto"/>
        </w:rPr>
      </w:pPr>
      <w:r w:rsidRPr="001F3A69">
        <w:rPr>
          <w:color w:val="auto"/>
        </w:rPr>
        <w:t xml:space="preserve">Utvrđuje se </w:t>
      </w:r>
      <w:r w:rsidRPr="005A4F11">
        <w:rPr>
          <w:b/>
          <w:color w:val="auto"/>
        </w:rPr>
        <w:t>srednja škola koja provodi međunarodni program</w:t>
      </w:r>
      <w:r w:rsidRPr="001F3A69">
        <w:rPr>
          <w:color w:val="auto"/>
        </w:rPr>
        <w:t>:</w:t>
      </w:r>
    </w:p>
    <w:p w:rsidR="00EA619B" w:rsidRDefault="00EA619B" w:rsidP="005A4F11">
      <w:pPr>
        <w:jc w:val="both"/>
        <w:rPr>
          <w:color w:val="auto"/>
        </w:rPr>
      </w:pPr>
    </w:p>
    <w:p w:rsidR="00EA619B" w:rsidRPr="001F3A69" w:rsidRDefault="00EA619B" w:rsidP="005A4F11">
      <w:pPr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</w:r>
      <w:r w:rsidRPr="005A4F11">
        <w:rPr>
          <w:b/>
          <w:color w:val="auto"/>
        </w:rPr>
        <w:t>XV. gimnazija</w:t>
      </w:r>
      <w:r w:rsidRPr="001F3A69">
        <w:rPr>
          <w:color w:val="auto"/>
        </w:rPr>
        <w:t xml:space="preserve"> </w:t>
      </w:r>
      <w:r>
        <w:rPr>
          <w:color w:val="auto"/>
        </w:rPr>
        <w:t>–</w:t>
      </w:r>
      <w:r w:rsidRPr="001F3A69">
        <w:rPr>
          <w:color w:val="auto"/>
        </w:rPr>
        <w:t xml:space="preserve"> provodi međunarodni program IBMYP i program Međunarodne mature IBDP.</w:t>
      </w:r>
    </w:p>
    <w:p w:rsidR="00EA619B" w:rsidRDefault="00EA619B" w:rsidP="005A4F11">
      <w:pPr>
        <w:jc w:val="both"/>
        <w:rPr>
          <w:bCs/>
          <w:color w:val="auto"/>
        </w:rPr>
      </w:pPr>
    </w:p>
    <w:p w:rsidR="00EA619B" w:rsidRPr="00C716B3" w:rsidRDefault="00EA619B" w:rsidP="005A4F11">
      <w:pPr>
        <w:jc w:val="both"/>
        <w:rPr>
          <w:b/>
          <w:bCs/>
          <w:color w:val="auto"/>
        </w:rPr>
      </w:pPr>
      <w:r w:rsidRPr="00C716B3">
        <w:rPr>
          <w:b/>
          <w:bCs/>
          <w:color w:val="auto"/>
        </w:rPr>
        <w:lastRenderedPageBreak/>
        <w:t xml:space="preserve">Međunarodne programe izvode i:     </w:t>
      </w:r>
    </w:p>
    <w:p w:rsidR="00EA619B" w:rsidRPr="000650E7" w:rsidRDefault="00EA619B" w:rsidP="005A4F11">
      <w:pPr>
        <w:pStyle w:val="ListParagraph"/>
        <w:numPr>
          <w:ilvl w:val="0"/>
          <w:numId w:val="73"/>
        </w:numPr>
        <w:ind w:hanging="928"/>
        <w:jc w:val="both"/>
        <w:rPr>
          <w:bCs/>
        </w:rPr>
      </w:pPr>
      <w:r w:rsidRPr="005A4F11">
        <w:rPr>
          <w:b/>
          <w:bCs/>
        </w:rPr>
        <w:t>Privatna gimnazija dr. Časl, s pravom javnosti</w:t>
      </w:r>
      <w:r w:rsidRPr="000650E7">
        <w:rPr>
          <w:bCs/>
        </w:rPr>
        <w:t>, Zagreb,</w:t>
      </w:r>
      <w:r>
        <w:rPr>
          <w:bCs/>
        </w:rPr>
        <w:t xml:space="preserve"> </w:t>
      </w:r>
      <w:r w:rsidRPr="000650E7">
        <w:rPr>
          <w:bCs/>
        </w:rPr>
        <w:t>Dedići 102</w:t>
      </w:r>
      <w:r w:rsidR="00A9135C">
        <w:rPr>
          <w:bCs/>
        </w:rPr>
        <w:t xml:space="preserve"> </w:t>
      </w:r>
    </w:p>
    <w:p w:rsidR="00EA619B" w:rsidRPr="000650E7" w:rsidRDefault="00EA619B" w:rsidP="000650E7">
      <w:pPr>
        <w:pStyle w:val="ListParagraph"/>
        <w:ind w:left="1068"/>
        <w:jc w:val="both"/>
      </w:pPr>
      <w:r>
        <w:t xml:space="preserve">- izvođenje nastavnog plana i programa međunarodne gimnazije na engleskom jeziku (The British International School of Zagreb) u suradnji s Cambridge International Examinations, </w:t>
      </w:r>
      <w:r w:rsidRPr="003B2AA1">
        <w:t>prema britanskom nacionalnom</w:t>
      </w:r>
      <w:r>
        <w:t xml:space="preserve"> programu</w:t>
      </w:r>
    </w:p>
    <w:p w:rsidR="00EA619B" w:rsidRPr="00C716B3" w:rsidRDefault="00EA619B" w:rsidP="005A4F11">
      <w:pPr>
        <w:rPr>
          <w:color w:val="auto"/>
        </w:rPr>
      </w:pPr>
      <w:r w:rsidRPr="000650E7">
        <w:rPr>
          <w:color w:val="auto"/>
        </w:rPr>
        <w:t>2.</w:t>
      </w:r>
      <w:r>
        <w:rPr>
          <w:color w:val="auto"/>
        </w:rPr>
        <w:tab/>
      </w:r>
      <w:r w:rsidRPr="00C716B3">
        <w:rPr>
          <w:b/>
          <w:color w:val="auto"/>
        </w:rPr>
        <w:t>Američka međunarodna škola u Zagrebu</w:t>
      </w:r>
      <w:r w:rsidRPr="00C716B3">
        <w:rPr>
          <w:color w:val="auto"/>
        </w:rPr>
        <w:t xml:space="preserve">, Zagreb, Voćarska 106 </w:t>
      </w:r>
    </w:p>
    <w:p w:rsidR="00EA619B" w:rsidRPr="00C716B3" w:rsidRDefault="00EA619B" w:rsidP="005A4F11">
      <w:pPr>
        <w:jc w:val="both"/>
        <w:rPr>
          <w:bCs/>
          <w:color w:val="auto"/>
        </w:rPr>
      </w:pPr>
      <w:r w:rsidRPr="00C716B3">
        <w:rPr>
          <w:color w:val="auto"/>
        </w:rPr>
        <w:tab/>
        <w:t xml:space="preserve">   - </w:t>
      </w:r>
      <w:r w:rsidRPr="00C716B3">
        <w:rPr>
          <w:bCs/>
          <w:color w:val="auto"/>
        </w:rPr>
        <w:t>program na engleskom jeziku</w:t>
      </w:r>
      <w:r w:rsidR="00311E93">
        <w:rPr>
          <w:bCs/>
          <w:color w:val="auto"/>
        </w:rPr>
        <w:t xml:space="preserve">, </w:t>
      </w:r>
      <w:r w:rsidR="00594493">
        <w:rPr>
          <w:bCs/>
          <w:color w:val="auto"/>
        </w:rPr>
        <w:t xml:space="preserve">prema američkom nastavnom programu, temeljem Zakona o potvrđivanju Sporazuma između Vlade Republike Hrvatske i Vlade Sjedinjenih Američkih Država o statusu  Američke međunarodne škole u Zagrebu (Narodne novine </w:t>
      </w:r>
      <w:r w:rsidR="00367518">
        <w:rPr>
          <w:bCs/>
          <w:color w:val="auto"/>
        </w:rPr>
        <w:t>–Međunarodni ugovori 12</w:t>
      </w:r>
      <w:r w:rsidR="00311E93">
        <w:rPr>
          <w:bCs/>
          <w:color w:val="auto"/>
        </w:rPr>
        <w:t>/01)</w:t>
      </w:r>
    </w:p>
    <w:p w:rsidR="00EA619B" w:rsidRPr="00C716B3" w:rsidRDefault="00EA619B" w:rsidP="005A4F11">
      <w:pPr>
        <w:rPr>
          <w:color w:val="auto"/>
        </w:rPr>
      </w:pPr>
      <w:r w:rsidRPr="00C716B3">
        <w:rPr>
          <w:color w:val="auto"/>
        </w:rPr>
        <w:t xml:space="preserve">3. </w:t>
      </w:r>
      <w:r w:rsidRPr="00C716B3">
        <w:rPr>
          <w:color w:val="auto"/>
        </w:rPr>
        <w:tab/>
      </w:r>
      <w:r w:rsidRPr="00C716B3">
        <w:rPr>
          <w:b/>
          <w:color w:val="auto"/>
        </w:rPr>
        <w:t>Njemačka međunarodna škola</w:t>
      </w:r>
      <w:r w:rsidRPr="00C716B3">
        <w:rPr>
          <w:color w:val="auto"/>
        </w:rPr>
        <w:t>, Zagreb, Fratrovac 36</w:t>
      </w:r>
    </w:p>
    <w:p w:rsidR="00EA619B" w:rsidRPr="00C716B3" w:rsidRDefault="00EA619B" w:rsidP="005A4F11">
      <w:pPr>
        <w:jc w:val="both"/>
        <w:rPr>
          <w:b/>
          <w:color w:val="auto"/>
        </w:rPr>
      </w:pPr>
      <w:r w:rsidRPr="00C716B3">
        <w:rPr>
          <w:color w:val="auto"/>
        </w:rPr>
        <w:tab/>
        <w:t xml:space="preserve">   - </w:t>
      </w:r>
      <w:r w:rsidRPr="00C716B3">
        <w:rPr>
          <w:bCs/>
          <w:color w:val="auto"/>
        </w:rPr>
        <w:t>program na njemačkom jeziku</w:t>
      </w:r>
      <w:r w:rsidR="00311E93">
        <w:rPr>
          <w:bCs/>
          <w:color w:val="auto"/>
        </w:rPr>
        <w:t xml:space="preserve">, </w:t>
      </w:r>
      <w:r w:rsidR="00AD5E3A">
        <w:rPr>
          <w:bCs/>
          <w:color w:val="auto"/>
        </w:rPr>
        <w:t xml:space="preserve">prema Nastavnom planu i programu Njemačke međunarodne škole </w:t>
      </w:r>
      <w:r w:rsidR="00FF36C2">
        <w:rPr>
          <w:bCs/>
          <w:color w:val="auto"/>
        </w:rPr>
        <w:t>uz</w:t>
      </w:r>
      <w:r w:rsidR="00AD5E3A">
        <w:rPr>
          <w:bCs/>
          <w:color w:val="auto"/>
        </w:rPr>
        <w:t xml:space="preserve"> dobiven</w:t>
      </w:r>
      <w:r w:rsidR="00FF36C2">
        <w:rPr>
          <w:bCs/>
          <w:color w:val="auto"/>
        </w:rPr>
        <w:t>u</w:t>
      </w:r>
      <w:r w:rsidR="00AD5E3A">
        <w:rPr>
          <w:bCs/>
          <w:color w:val="auto"/>
        </w:rPr>
        <w:t xml:space="preserve"> Suglasnost Ministarstva znanosti, obrazovanja i športa RH (KLASA: 602-02/10-05/00035; URBROJ: 533-10-10-0002 od 21. prosinca 2010.)</w:t>
      </w:r>
      <w:r w:rsidR="00FF36C2">
        <w:rPr>
          <w:bCs/>
          <w:color w:val="auto"/>
        </w:rPr>
        <w:t xml:space="preserve"> za izvođenje općeobrazovnih programa na razini osnovne i srednje škole.</w:t>
      </w:r>
      <w:r w:rsidR="00C716B3">
        <w:rPr>
          <w:bCs/>
          <w:color w:val="auto"/>
        </w:rPr>
        <w:t xml:space="preserve"> </w:t>
      </w:r>
    </w:p>
    <w:p w:rsidR="00EA619B" w:rsidRDefault="00EA619B" w:rsidP="00F305B5">
      <w:pPr>
        <w:jc w:val="center"/>
        <w:outlineLvl w:val="0"/>
        <w:rPr>
          <w:color w:val="auto"/>
        </w:rPr>
      </w:pPr>
    </w:p>
    <w:p w:rsidR="00FF36C2" w:rsidRDefault="00FF36C2" w:rsidP="00F305B5">
      <w:pPr>
        <w:jc w:val="center"/>
        <w:outlineLvl w:val="0"/>
        <w:rPr>
          <w:color w:val="auto"/>
        </w:rPr>
      </w:pPr>
    </w:p>
    <w:p w:rsidR="00EA619B" w:rsidRPr="000316FE" w:rsidRDefault="00EA619B" w:rsidP="00F305B5">
      <w:pPr>
        <w:jc w:val="center"/>
        <w:outlineLvl w:val="0"/>
        <w:rPr>
          <w:color w:val="auto"/>
        </w:rPr>
      </w:pPr>
      <w:r w:rsidRPr="000316FE">
        <w:rPr>
          <w:color w:val="auto"/>
        </w:rPr>
        <w:t>III. 2. USTANOVE PROSTORNO PRILAGOĐENE OSOBAMA S INVALIDITETOM</w:t>
      </w:r>
    </w:p>
    <w:p w:rsidR="00EA619B" w:rsidRDefault="00EA619B" w:rsidP="00F305B5">
      <w:pPr>
        <w:jc w:val="center"/>
        <w:outlineLvl w:val="0"/>
        <w:rPr>
          <w:b/>
          <w:color w:val="auto"/>
        </w:rPr>
      </w:pPr>
    </w:p>
    <w:p w:rsidR="00FF36C2" w:rsidRDefault="00FF36C2" w:rsidP="00F305B5">
      <w:pPr>
        <w:jc w:val="center"/>
        <w:outlineLvl w:val="0"/>
        <w:rPr>
          <w:b/>
          <w:color w:val="auto"/>
        </w:rPr>
      </w:pPr>
    </w:p>
    <w:p w:rsidR="00EA619B" w:rsidRPr="001F3A69" w:rsidRDefault="00EA619B" w:rsidP="00F305B5">
      <w:pPr>
        <w:jc w:val="center"/>
        <w:outlineLvl w:val="0"/>
        <w:rPr>
          <w:b/>
          <w:color w:val="auto"/>
        </w:rPr>
      </w:pPr>
      <w:r w:rsidRPr="001F3A69">
        <w:rPr>
          <w:b/>
          <w:color w:val="auto"/>
        </w:rPr>
        <w:t>Članak 1</w:t>
      </w:r>
      <w:r>
        <w:rPr>
          <w:b/>
          <w:color w:val="auto"/>
        </w:rPr>
        <w:t>3</w:t>
      </w:r>
      <w:r w:rsidRPr="001F3A69">
        <w:rPr>
          <w:b/>
          <w:color w:val="auto"/>
        </w:rPr>
        <w:t>.</w:t>
      </w:r>
    </w:p>
    <w:p w:rsidR="00EA619B" w:rsidRPr="001F3A69" w:rsidRDefault="00EA619B" w:rsidP="00261261">
      <w:pPr>
        <w:jc w:val="center"/>
        <w:rPr>
          <w:b/>
          <w:color w:val="auto"/>
        </w:rPr>
      </w:pPr>
    </w:p>
    <w:p w:rsidR="00EA619B" w:rsidRPr="001F3A69" w:rsidRDefault="00EA619B" w:rsidP="00261261">
      <w:pPr>
        <w:jc w:val="both"/>
        <w:rPr>
          <w:color w:val="auto"/>
        </w:rPr>
      </w:pPr>
      <w:r w:rsidRPr="001F3A69">
        <w:rPr>
          <w:color w:val="auto"/>
        </w:rPr>
        <w:t>Utvrđuj</w:t>
      </w:r>
      <w:r>
        <w:rPr>
          <w:color w:val="auto"/>
        </w:rPr>
        <w:t>e</w:t>
      </w:r>
      <w:r w:rsidRPr="001F3A69">
        <w:rPr>
          <w:color w:val="auto"/>
        </w:rPr>
        <w:t xml:space="preserve"> se </w:t>
      </w:r>
      <w:r w:rsidRPr="00DD27CF">
        <w:rPr>
          <w:b/>
          <w:color w:val="auto"/>
        </w:rPr>
        <w:t>popis srednjih škola prostorno prilagođenih osobama s invaliditetom</w:t>
      </w:r>
      <w:r w:rsidRPr="001F3A69">
        <w:rPr>
          <w:color w:val="auto"/>
        </w:rPr>
        <w:t>:</w:t>
      </w:r>
    </w:p>
    <w:p w:rsidR="00EA619B" w:rsidRDefault="00EA619B" w:rsidP="00261261">
      <w:pPr>
        <w:jc w:val="center"/>
        <w:rPr>
          <w:b/>
          <w:color w:val="FF0000"/>
        </w:rPr>
      </w:pPr>
    </w:p>
    <w:tbl>
      <w:tblPr>
        <w:tblW w:w="9347" w:type="dxa"/>
        <w:tblLayout w:type="fixed"/>
        <w:tblLook w:val="00A0" w:firstRow="1" w:lastRow="0" w:firstColumn="1" w:lastColumn="0" w:noHBand="0" w:noVBand="0"/>
      </w:tblPr>
      <w:tblGrid>
        <w:gridCol w:w="675"/>
        <w:gridCol w:w="4253"/>
        <w:gridCol w:w="567"/>
        <w:gridCol w:w="709"/>
        <w:gridCol w:w="484"/>
        <w:gridCol w:w="1217"/>
        <w:gridCol w:w="709"/>
        <w:gridCol w:w="733"/>
      </w:tblGrid>
      <w:tr w:rsidR="00EA619B" w:rsidRPr="00CC2A62">
        <w:trPr>
          <w:cantSplit/>
          <w:trHeight w:val="188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19B" w:rsidRPr="00CC2A62" w:rsidRDefault="00EA619B" w:rsidP="007F527D">
            <w:pPr>
              <w:jc w:val="center"/>
              <w:rPr>
                <w:b/>
                <w:bCs/>
                <w:color w:val="auto"/>
                <w:lang w:val="en-US" w:eastAsia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CC2A62">
                  <w:rPr>
                    <w:b/>
                    <w:bCs/>
                    <w:color w:val="auto"/>
                    <w:lang w:val="en-US" w:eastAsia="en-US"/>
                  </w:rPr>
                  <w:t>BR.</w:t>
                </w:r>
              </w:smartTag>
            </w:smartTag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19B" w:rsidRPr="00CC2A62" w:rsidRDefault="00EA619B" w:rsidP="007F527D">
            <w:pPr>
              <w:rPr>
                <w:b/>
                <w:bCs/>
                <w:color w:val="auto"/>
                <w:lang w:val="en-US" w:eastAsia="en-US"/>
              </w:rPr>
            </w:pPr>
            <w:r w:rsidRPr="00CC2A62">
              <w:rPr>
                <w:b/>
                <w:bCs/>
                <w:color w:val="auto"/>
                <w:lang w:val="en-US" w:eastAsia="en-US"/>
              </w:rPr>
              <w:t>SREDNJA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EA619B" w:rsidRPr="00CC2A62" w:rsidRDefault="00EA619B" w:rsidP="007F527D">
            <w:pPr>
              <w:jc w:val="center"/>
              <w:rPr>
                <w:b/>
                <w:bCs/>
                <w:color w:val="auto"/>
                <w:lang w:val="en-US" w:eastAsia="en-US"/>
              </w:rPr>
            </w:pPr>
            <w:r w:rsidRPr="00CC2A62">
              <w:rPr>
                <w:b/>
                <w:bCs/>
                <w:color w:val="auto"/>
                <w:lang w:val="en-US" w:eastAsia="en-US"/>
              </w:rPr>
              <w:t>Potpuno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EA619B" w:rsidRPr="00CC2A62" w:rsidRDefault="00EA619B" w:rsidP="007F527D">
            <w:pPr>
              <w:jc w:val="center"/>
              <w:rPr>
                <w:b/>
                <w:bCs/>
                <w:color w:val="auto"/>
                <w:lang w:val="en-US" w:eastAsia="en-US"/>
              </w:rPr>
            </w:pPr>
            <w:r w:rsidRPr="00CC2A62">
              <w:rPr>
                <w:b/>
                <w:bCs/>
                <w:color w:val="auto"/>
                <w:lang w:val="en-US" w:eastAsia="en-US"/>
              </w:rPr>
              <w:t>Dizalo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EA619B" w:rsidRPr="00CC2A62" w:rsidRDefault="00EA619B" w:rsidP="007F527D">
            <w:pPr>
              <w:jc w:val="center"/>
              <w:rPr>
                <w:b/>
                <w:bCs/>
                <w:color w:val="auto"/>
                <w:lang w:val="en-US" w:eastAsia="en-US"/>
              </w:rPr>
            </w:pPr>
            <w:r w:rsidRPr="00CC2A62">
              <w:rPr>
                <w:b/>
                <w:bCs/>
                <w:color w:val="auto"/>
                <w:lang w:val="en-US" w:eastAsia="en-US"/>
              </w:rPr>
              <w:t>Prilazna rampa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EA619B" w:rsidRPr="00CC2A62" w:rsidRDefault="00EA619B" w:rsidP="007F527D">
            <w:pPr>
              <w:jc w:val="center"/>
              <w:rPr>
                <w:b/>
                <w:bCs/>
                <w:color w:val="auto"/>
                <w:lang w:val="en-US" w:eastAsia="en-US"/>
              </w:rPr>
            </w:pPr>
            <w:r w:rsidRPr="00CC2A62">
              <w:rPr>
                <w:b/>
                <w:bCs/>
                <w:color w:val="auto"/>
                <w:lang w:val="en-US" w:eastAsia="en-US"/>
              </w:rPr>
              <w:t>Pokretna platforma ili skalamobil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EA619B" w:rsidRPr="00CC2A62" w:rsidRDefault="00EA619B" w:rsidP="007F527D">
            <w:pPr>
              <w:jc w:val="center"/>
              <w:rPr>
                <w:b/>
                <w:bCs/>
                <w:color w:val="auto"/>
                <w:lang w:val="en-US" w:eastAsia="en-US"/>
              </w:rPr>
            </w:pPr>
            <w:r w:rsidRPr="00CC2A62">
              <w:rPr>
                <w:b/>
                <w:bCs/>
                <w:color w:val="auto"/>
                <w:lang w:val="en-US" w:eastAsia="en-US"/>
              </w:rPr>
              <w:t>Vrata min širine 90 cm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EA619B" w:rsidRPr="00CC2A62" w:rsidRDefault="00EA619B" w:rsidP="007F527D">
            <w:pPr>
              <w:jc w:val="center"/>
              <w:rPr>
                <w:b/>
                <w:bCs/>
                <w:color w:val="auto"/>
                <w:lang w:val="en-US" w:eastAsia="en-US"/>
              </w:rPr>
            </w:pPr>
            <w:r w:rsidRPr="00CC2A62">
              <w:rPr>
                <w:b/>
                <w:bCs/>
                <w:color w:val="auto"/>
                <w:lang w:val="en-US" w:eastAsia="en-US"/>
              </w:rPr>
              <w:t>Sanitarni čvor za invalide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1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Gimnazija Lucijana Vranjanina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 eskalator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2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Gimnazija Sesvete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3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Gimnazija Tituša Brezovačkoga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4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Gornjogradska 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5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smartTag w:uri="urn:schemas-microsoft-com:office:smarttags" w:element="place">
              <w:r w:rsidRPr="00CC2A62">
                <w:rPr>
                  <w:color w:val="auto"/>
                  <w:lang w:val="en-US" w:eastAsia="en-US"/>
                </w:rPr>
                <w:t>I.</w:t>
              </w:r>
            </w:smartTag>
            <w:r w:rsidRPr="00CC2A62">
              <w:rPr>
                <w:color w:val="auto"/>
                <w:lang w:val="en-US" w:eastAsia="en-US"/>
              </w:rPr>
              <w:t xml:space="preserve">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6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II.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7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 xml:space="preserve">III. gimnazija </w:t>
            </w:r>
            <w:smartTag w:uri="urn:schemas-microsoft-com:office:smarttags" w:element="place">
              <w:smartTag w:uri="urn:schemas-microsoft-com:office:smarttags" w:element="City">
                <w:r w:rsidRPr="00CC2A62">
                  <w:rPr>
                    <w:color w:val="auto"/>
                    <w:lang w:val="en-US" w:eastAsia="en-US"/>
                  </w:rPr>
                  <w:t>Zagreb</w:t>
                </w:r>
              </w:smartTag>
            </w:smartTag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8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IV.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9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IX.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10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Klasična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11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V.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12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VII.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13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 xml:space="preserve">X. gimnazija </w:t>
            </w:r>
            <w:r>
              <w:rPr>
                <w:color w:val="auto"/>
                <w:lang w:val="en-US" w:eastAsia="en-US"/>
              </w:rPr>
              <w:t>“</w:t>
            </w:r>
            <w:r w:rsidRPr="00CC2A62">
              <w:rPr>
                <w:color w:val="auto"/>
                <w:lang w:val="en-US" w:eastAsia="en-US"/>
              </w:rPr>
              <w:t xml:space="preserve"> Ivan Supek </w:t>
            </w:r>
            <w:r>
              <w:rPr>
                <w:color w:val="auto"/>
                <w:lang w:val="en-US" w:eastAsia="en-US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14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XI.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15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XII.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16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XIII.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17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XV.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lastRenderedPageBreak/>
              <w:t>18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XVI.</w:t>
            </w:r>
            <w:r>
              <w:rPr>
                <w:color w:val="auto"/>
                <w:lang w:val="en-US" w:eastAsia="en-US"/>
              </w:rPr>
              <w:t xml:space="preserve"> </w:t>
            </w:r>
            <w:r w:rsidRPr="00CC2A62">
              <w:rPr>
                <w:color w:val="auto"/>
                <w:lang w:val="en-US" w:eastAsia="en-US"/>
              </w:rPr>
              <w:t>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19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XVIII.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20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Druga ekonomska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21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Drvodjeljska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22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Elektrostrojarska obrtnička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23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 xml:space="preserve">Elektrotehnička škola </w:t>
            </w:r>
            <w:smartTag w:uri="urn:schemas-microsoft-com:office:smarttags" w:element="place">
              <w:smartTag w:uri="urn:schemas-microsoft-com:office:smarttags" w:element="City">
                <w:r w:rsidRPr="00CC2A62">
                  <w:rPr>
                    <w:color w:val="auto"/>
                    <w:lang w:val="en-US" w:eastAsia="en-US"/>
                  </w:rPr>
                  <w:t>Zagreb</w:t>
                </w:r>
              </w:smartTag>
            </w:smartTag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24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DD27CF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Geodetska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25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 xml:space="preserve">Graditeljska tehnička škola </w:t>
            </w:r>
            <w:smartTag w:uri="urn:schemas-microsoft-com:office:smarttags" w:element="place">
              <w:smartTag w:uri="urn:schemas-microsoft-com:office:smarttags" w:element="City">
                <w:r w:rsidRPr="00CC2A62">
                  <w:rPr>
                    <w:color w:val="auto"/>
                    <w:lang w:val="en-US" w:eastAsia="en-US"/>
                  </w:rPr>
                  <w:t>Zagreb</w:t>
                </w:r>
              </w:smartTag>
            </w:smartTag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26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5C4742" w:rsidRDefault="00BA4B57" w:rsidP="007F527D">
            <w:pPr>
              <w:rPr>
                <w:color w:val="auto"/>
                <w:lang w:val="en-US" w:eastAsia="en-US"/>
              </w:rPr>
            </w:pPr>
            <w:r w:rsidRPr="005C4742">
              <w:rPr>
                <w:color w:val="auto"/>
              </w:rPr>
              <w:t>Škola za grafiku, dizajn i medijsku produkciju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27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pl-PL" w:eastAsia="en-US"/>
              </w:rPr>
            </w:pPr>
            <w:r w:rsidRPr="00CC2A62">
              <w:rPr>
                <w:color w:val="auto"/>
                <w:lang w:val="pl-PL" w:eastAsia="en-US"/>
              </w:rPr>
              <w:t>Hotelijersko-turistička škola u Zagrebu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28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smartTag w:uri="urn:schemas-microsoft-com:office:smarttags" w:element="place">
              <w:r w:rsidRPr="00CC2A62">
                <w:rPr>
                  <w:color w:val="auto"/>
                  <w:lang w:val="en-US" w:eastAsia="en-US"/>
                </w:rPr>
                <w:t>I.</w:t>
              </w:r>
            </w:smartTag>
            <w:r w:rsidRPr="00CC2A62">
              <w:rPr>
                <w:color w:val="auto"/>
                <w:lang w:val="en-US" w:eastAsia="en-US"/>
              </w:rPr>
              <w:t xml:space="preserve"> tehnička škola Tesla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29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Industrijska strojarska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30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Obrtnička i industrijska graditeljska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31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pl-PL" w:eastAsia="en-US"/>
              </w:rPr>
            </w:pPr>
            <w:r w:rsidRPr="00CC2A62">
              <w:rPr>
                <w:color w:val="auto"/>
                <w:lang w:val="pl-PL" w:eastAsia="en-US"/>
              </w:rPr>
              <w:t>Obrtnička škola za osobne usluge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32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Poljoprivredna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33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Poštanska i telekomunikacijska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34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Prehrambeno-tehnološka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35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Prirodoslovna škola Vladimira Preloga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36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Prva  ekonomska 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37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Srednja škola Jelkovec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38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Strojarska tehnička škola Fausta Vrančića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39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pl-PL" w:eastAsia="en-US"/>
              </w:rPr>
            </w:pPr>
            <w:r w:rsidRPr="00CC2A62">
              <w:rPr>
                <w:color w:val="auto"/>
                <w:lang w:val="pl-PL" w:eastAsia="en-US"/>
              </w:rPr>
              <w:t>Strojarska tehnička škola Frana Bošnjakovića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40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it-IT" w:eastAsia="en-US"/>
              </w:rPr>
            </w:pPr>
            <w:r w:rsidRPr="00CC2A62">
              <w:rPr>
                <w:color w:val="auto"/>
                <w:lang w:val="it-IT" w:eastAsia="en-US"/>
              </w:rPr>
              <w:t>Škola primijenjene umetnosti i dizajna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41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Škola za cestovni promet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42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Škola za klasični balet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43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 xml:space="preserve">Škola za medicinske sestre Mlinarska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44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Škola za medicinske sestre Vinogradska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45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it-IT" w:eastAsia="en-US"/>
              </w:rPr>
            </w:pPr>
            <w:r w:rsidRPr="00CC2A62">
              <w:rPr>
                <w:color w:val="auto"/>
                <w:lang w:val="it-IT" w:eastAsia="en-US"/>
              </w:rPr>
              <w:t>Škola za medicinske sestre Vrapče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46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pl-PL" w:eastAsia="en-US"/>
              </w:rPr>
            </w:pPr>
            <w:r w:rsidRPr="00CC2A62">
              <w:rPr>
                <w:color w:val="auto"/>
                <w:lang w:val="pl-PL" w:eastAsia="en-US"/>
              </w:rPr>
              <w:t>Škola za modu i dizajn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47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pl-PL" w:eastAsia="en-US"/>
              </w:rPr>
            </w:pPr>
            <w:r w:rsidRPr="00CC2A62">
              <w:rPr>
                <w:color w:val="auto"/>
                <w:lang w:val="pl-PL" w:eastAsia="en-US"/>
              </w:rPr>
              <w:t>Škola za montažu instalacija i metalnih konstrukcija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48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Škola za primalje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49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Športska gimnazija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50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Tehnička škola Ruđera Boškovića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51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 xml:space="preserve">Tehnička škola </w:t>
            </w:r>
            <w:smartTag w:uri="urn:schemas-microsoft-com:office:smarttags" w:element="place">
              <w:smartTag w:uri="urn:schemas-microsoft-com:office:smarttags" w:element="City">
                <w:r w:rsidRPr="00CC2A62">
                  <w:rPr>
                    <w:color w:val="auto"/>
                    <w:lang w:val="en-US" w:eastAsia="en-US"/>
                  </w:rPr>
                  <w:t>Zagreb</w:t>
                </w:r>
              </w:smartTag>
            </w:smartTag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52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Treća ekonomska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53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Trgovačka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54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Ugostiteljsko-turističko učilište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55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 xml:space="preserve">Upravna škola </w:t>
            </w:r>
            <w:smartTag w:uri="urn:schemas-microsoft-com:office:smarttags" w:element="place">
              <w:smartTag w:uri="urn:schemas-microsoft-com:office:smarttags" w:element="City">
                <w:r w:rsidRPr="00CC2A62">
                  <w:rPr>
                    <w:color w:val="auto"/>
                    <w:lang w:val="en-US" w:eastAsia="en-US"/>
                  </w:rPr>
                  <w:t>Zagreb</w:t>
                </w:r>
              </w:smartTag>
            </w:smartTag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56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Veterinarska škola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57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Zdravstveno učilište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58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Glazbena škola Blagoje Berse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59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Glazbena škola Pavla Markovca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60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Glazbena škola Vatroslava Lisinskog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61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Glazbena škola Zlatka Balokovića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lastRenderedPageBreak/>
              <w:t>62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Glazbeno učilište Elly Bašić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63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it-IT" w:eastAsia="en-US"/>
              </w:rPr>
            </w:pPr>
            <w:r w:rsidRPr="00CC2A62">
              <w:rPr>
                <w:color w:val="auto"/>
                <w:lang w:val="it-IT" w:eastAsia="en-US"/>
              </w:rPr>
              <w:t>Škola suvremenog plesa Ane Maletić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64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pl-PL" w:eastAsia="en-US"/>
              </w:rPr>
            </w:pPr>
            <w:r w:rsidRPr="00CC2A62">
              <w:rPr>
                <w:color w:val="auto"/>
                <w:lang w:val="pl-PL" w:eastAsia="en-US"/>
              </w:rPr>
              <w:t>Škola za balet i ritmiku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>
              <w:rPr>
                <w:color w:val="auto"/>
                <w:lang w:val="en-US" w:eastAsia="en-US"/>
              </w:rPr>
              <w:t>6</w:t>
            </w:r>
            <w:r w:rsidRPr="00A54AD1">
              <w:rPr>
                <w:color w:val="auto"/>
              </w:rPr>
              <w:t>5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pl-PL" w:eastAsia="en-US"/>
              </w:rPr>
            </w:pPr>
            <w:r>
              <w:rPr>
                <w:color w:val="auto"/>
                <w:lang w:val="pl-PL" w:eastAsia="en-US"/>
              </w:rPr>
              <w:t>Glazbena škola Zlatka Grgoševića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>
              <w:rPr>
                <w:color w:val="auto"/>
                <w:lang w:val="en-US" w:eastAsia="en-US"/>
              </w:rPr>
              <w:t>ne</w:t>
            </w:r>
          </w:p>
        </w:tc>
      </w:tr>
      <w:tr w:rsidR="00EA619B" w:rsidRPr="00CC2A62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>
              <w:rPr>
                <w:color w:val="auto"/>
                <w:lang w:val="en-US" w:eastAsia="en-US"/>
              </w:rPr>
              <w:t>66</w:t>
            </w:r>
            <w:r w:rsidR="00F24268">
              <w:rPr>
                <w:color w:val="auto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pl-PL" w:eastAsia="en-US"/>
              </w:rPr>
            </w:pPr>
            <w:r w:rsidRPr="00CC2A62">
              <w:rPr>
                <w:color w:val="auto"/>
                <w:lang w:val="pl-PL" w:eastAsia="en-US"/>
              </w:rPr>
              <w:t>Birotehnika - centar za dopisno obrazovanje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da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619B" w:rsidRPr="00CC2A62" w:rsidRDefault="00EA619B" w:rsidP="007F527D">
            <w:pPr>
              <w:jc w:val="center"/>
              <w:rPr>
                <w:color w:val="auto"/>
                <w:lang w:val="en-US" w:eastAsia="en-US"/>
              </w:rPr>
            </w:pPr>
            <w:r w:rsidRPr="00CC2A62">
              <w:rPr>
                <w:color w:val="auto"/>
                <w:lang w:val="en-US" w:eastAsia="en-US"/>
              </w:rPr>
              <w:t>ne</w:t>
            </w:r>
          </w:p>
        </w:tc>
      </w:tr>
    </w:tbl>
    <w:p w:rsidR="00EA619B" w:rsidRPr="00CC2A62" w:rsidRDefault="00EA619B" w:rsidP="00261261">
      <w:pPr>
        <w:jc w:val="center"/>
        <w:rPr>
          <w:b/>
          <w:color w:val="auto"/>
        </w:rPr>
      </w:pPr>
    </w:p>
    <w:p w:rsidR="00C716B3" w:rsidRDefault="00C716B3" w:rsidP="00F305B5">
      <w:pPr>
        <w:jc w:val="center"/>
        <w:outlineLvl w:val="0"/>
        <w:rPr>
          <w:b/>
          <w:color w:val="auto"/>
        </w:rPr>
      </w:pPr>
    </w:p>
    <w:p w:rsidR="00EA619B" w:rsidRPr="00CC2A62" w:rsidRDefault="00EA619B" w:rsidP="00F305B5">
      <w:pPr>
        <w:jc w:val="center"/>
        <w:outlineLvl w:val="0"/>
        <w:rPr>
          <w:b/>
          <w:color w:val="auto"/>
        </w:rPr>
      </w:pPr>
      <w:r w:rsidRPr="00CC2A62">
        <w:rPr>
          <w:b/>
          <w:color w:val="auto"/>
        </w:rPr>
        <w:t>Članak 1</w:t>
      </w:r>
      <w:r>
        <w:rPr>
          <w:b/>
          <w:color w:val="auto"/>
        </w:rPr>
        <w:t>4</w:t>
      </w:r>
      <w:r w:rsidRPr="00CC2A62">
        <w:rPr>
          <w:b/>
          <w:color w:val="auto"/>
        </w:rPr>
        <w:t xml:space="preserve">. </w:t>
      </w:r>
    </w:p>
    <w:p w:rsidR="00EA619B" w:rsidRPr="004839B2" w:rsidRDefault="00EA619B" w:rsidP="00B166EA">
      <w:pPr>
        <w:jc w:val="both"/>
        <w:rPr>
          <w:b/>
          <w:color w:val="auto"/>
        </w:rPr>
      </w:pPr>
      <w:r w:rsidRPr="006E7E5B">
        <w:rPr>
          <w:color w:val="auto"/>
        </w:rPr>
        <w:t xml:space="preserve">Utvrđuju se </w:t>
      </w:r>
      <w:r w:rsidRPr="004839B2">
        <w:rPr>
          <w:b/>
          <w:color w:val="auto"/>
        </w:rPr>
        <w:t>popis učeničkih domova prostorno prilagođenih osobama s invaliditetom:</w:t>
      </w:r>
    </w:p>
    <w:p w:rsidR="00EA619B" w:rsidRPr="004839B2" w:rsidRDefault="00EA619B" w:rsidP="00B166EA">
      <w:pPr>
        <w:rPr>
          <w:b/>
          <w:color w:val="FF0000"/>
        </w:rPr>
      </w:pPr>
    </w:p>
    <w:tbl>
      <w:tblPr>
        <w:tblW w:w="954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58"/>
        <w:gridCol w:w="3742"/>
        <w:gridCol w:w="653"/>
        <w:gridCol w:w="709"/>
        <w:gridCol w:w="850"/>
        <w:gridCol w:w="992"/>
        <w:gridCol w:w="993"/>
        <w:gridCol w:w="850"/>
      </w:tblGrid>
      <w:tr w:rsidR="00EA619B" w:rsidRPr="006E7E5B" w:rsidTr="0041523F">
        <w:trPr>
          <w:cantSplit/>
          <w:trHeight w:val="1986"/>
        </w:trPr>
        <w:tc>
          <w:tcPr>
            <w:tcW w:w="758" w:type="dxa"/>
            <w:vAlign w:val="center"/>
          </w:tcPr>
          <w:p w:rsidR="00EA619B" w:rsidRPr="006E7E5B" w:rsidRDefault="00EA619B" w:rsidP="0041523F">
            <w:pPr>
              <w:jc w:val="center"/>
              <w:rPr>
                <w:b/>
                <w:bCs/>
                <w:color w:val="auto"/>
              </w:rPr>
            </w:pPr>
            <w:r w:rsidRPr="006E7E5B">
              <w:rPr>
                <w:b/>
                <w:bCs/>
                <w:color w:val="auto"/>
              </w:rPr>
              <w:t>BR.</w:t>
            </w:r>
          </w:p>
        </w:tc>
        <w:tc>
          <w:tcPr>
            <w:tcW w:w="3742" w:type="dxa"/>
            <w:vAlign w:val="center"/>
          </w:tcPr>
          <w:p w:rsidR="00EA619B" w:rsidRPr="006E7E5B" w:rsidRDefault="00EA619B" w:rsidP="0041523F">
            <w:pPr>
              <w:jc w:val="center"/>
              <w:rPr>
                <w:b/>
                <w:bCs/>
                <w:color w:val="auto"/>
              </w:rPr>
            </w:pPr>
            <w:r w:rsidRPr="006E7E5B">
              <w:rPr>
                <w:b/>
                <w:bCs/>
                <w:color w:val="auto"/>
              </w:rPr>
              <w:t>UČENIČKI DOM</w:t>
            </w:r>
          </w:p>
        </w:tc>
        <w:tc>
          <w:tcPr>
            <w:tcW w:w="653" w:type="dxa"/>
            <w:textDirection w:val="btLr"/>
            <w:vAlign w:val="center"/>
          </w:tcPr>
          <w:p w:rsidR="00EA619B" w:rsidRPr="006E7E5B" w:rsidRDefault="00EA619B" w:rsidP="0041523F">
            <w:pPr>
              <w:jc w:val="center"/>
              <w:rPr>
                <w:b/>
                <w:bCs/>
                <w:color w:val="auto"/>
              </w:rPr>
            </w:pPr>
            <w:r w:rsidRPr="006E7E5B">
              <w:rPr>
                <w:b/>
                <w:bCs/>
                <w:color w:val="auto"/>
              </w:rPr>
              <w:t>Potpuno</w:t>
            </w:r>
          </w:p>
        </w:tc>
        <w:tc>
          <w:tcPr>
            <w:tcW w:w="709" w:type="dxa"/>
            <w:textDirection w:val="btLr"/>
            <w:vAlign w:val="center"/>
          </w:tcPr>
          <w:p w:rsidR="00EA619B" w:rsidRPr="006E7E5B" w:rsidRDefault="00EA619B" w:rsidP="0041523F">
            <w:pPr>
              <w:jc w:val="center"/>
              <w:rPr>
                <w:b/>
                <w:bCs/>
                <w:color w:val="auto"/>
              </w:rPr>
            </w:pPr>
            <w:r w:rsidRPr="006E7E5B">
              <w:rPr>
                <w:b/>
                <w:bCs/>
                <w:color w:val="auto"/>
              </w:rPr>
              <w:t>Dizalo</w:t>
            </w:r>
          </w:p>
        </w:tc>
        <w:tc>
          <w:tcPr>
            <w:tcW w:w="850" w:type="dxa"/>
            <w:textDirection w:val="btLr"/>
            <w:vAlign w:val="center"/>
          </w:tcPr>
          <w:p w:rsidR="00EA619B" w:rsidRPr="006E7E5B" w:rsidRDefault="00EA619B" w:rsidP="0041523F">
            <w:pPr>
              <w:jc w:val="center"/>
              <w:rPr>
                <w:b/>
                <w:bCs/>
                <w:color w:val="auto"/>
              </w:rPr>
            </w:pPr>
            <w:r w:rsidRPr="006E7E5B">
              <w:rPr>
                <w:b/>
                <w:bCs/>
                <w:color w:val="auto"/>
              </w:rPr>
              <w:t>Prilazna rampa</w:t>
            </w:r>
          </w:p>
        </w:tc>
        <w:tc>
          <w:tcPr>
            <w:tcW w:w="992" w:type="dxa"/>
            <w:textDirection w:val="btLr"/>
            <w:vAlign w:val="center"/>
          </w:tcPr>
          <w:p w:rsidR="00EA619B" w:rsidRPr="006E7E5B" w:rsidRDefault="00EA619B" w:rsidP="0041523F">
            <w:pPr>
              <w:jc w:val="center"/>
              <w:rPr>
                <w:b/>
                <w:bCs/>
                <w:color w:val="auto"/>
              </w:rPr>
            </w:pPr>
            <w:r w:rsidRPr="006E7E5B">
              <w:rPr>
                <w:b/>
                <w:bCs/>
                <w:color w:val="auto"/>
              </w:rPr>
              <w:t>Pokretna platforma ili skalamobil</w:t>
            </w:r>
          </w:p>
        </w:tc>
        <w:tc>
          <w:tcPr>
            <w:tcW w:w="993" w:type="dxa"/>
            <w:textDirection w:val="btLr"/>
            <w:vAlign w:val="center"/>
          </w:tcPr>
          <w:p w:rsidR="00EA619B" w:rsidRPr="006E7E5B" w:rsidRDefault="00EA619B" w:rsidP="0041523F">
            <w:pPr>
              <w:jc w:val="center"/>
              <w:rPr>
                <w:b/>
                <w:bCs/>
                <w:color w:val="auto"/>
              </w:rPr>
            </w:pPr>
            <w:r w:rsidRPr="006E7E5B">
              <w:rPr>
                <w:b/>
                <w:bCs/>
                <w:color w:val="auto"/>
              </w:rPr>
              <w:t>Vrata min širine 90 cm</w:t>
            </w:r>
          </w:p>
        </w:tc>
        <w:tc>
          <w:tcPr>
            <w:tcW w:w="850" w:type="dxa"/>
            <w:textDirection w:val="btLr"/>
            <w:vAlign w:val="center"/>
          </w:tcPr>
          <w:p w:rsidR="00EA619B" w:rsidRPr="006E7E5B" w:rsidRDefault="00EA619B" w:rsidP="0041523F">
            <w:pPr>
              <w:jc w:val="center"/>
              <w:rPr>
                <w:b/>
                <w:bCs/>
                <w:color w:val="auto"/>
              </w:rPr>
            </w:pPr>
            <w:r w:rsidRPr="006E7E5B">
              <w:rPr>
                <w:b/>
                <w:bCs/>
                <w:color w:val="auto"/>
              </w:rPr>
              <w:t>Sanitarni čvor za invalide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1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Ante Brune Bušića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2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„Dora Pejačević“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3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Franje Bučara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4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Hrvatski učiteljski konvikt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5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Ivana Mažuranića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6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Maksimir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7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Marije Jambrišak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8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Novi Zagreb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9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pri Športskoj gimnaziji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10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pri Tehničkoj školi Zagreb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11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Dom učenika srednjih škola srednjih škola „Antun Gustav Matoš“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12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Tina Ujevića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13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pri Školi za primalje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</w:tr>
      <w:tr w:rsidR="00EA619B" w:rsidRPr="006E7E5B" w:rsidTr="0041523F">
        <w:trPr>
          <w:trHeight w:val="255"/>
        </w:trPr>
        <w:tc>
          <w:tcPr>
            <w:tcW w:w="758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14</w:t>
            </w:r>
            <w:r w:rsidR="00F24268">
              <w:rPr>
                <w:color w:val="auto"/>
              </w:rPr>
              <w:t>.</w:t>
            </w:r>
          </w:p>
        </w:tc>
        <w:tc>
          <w:tcPr>
            <w:tcW w:w="3742" w:type="dxa"/>
            <w:noWrap/>
            <w:vAlign w:val="center"/>
          </w:tcPr>
          <w:p w:rsidR="00EA619B" w:rsidRPr="006E7E5B" w:rsidRDefault="00EA619B" w:rsidP="0041523F">
            <w:pPr>
              <w:rPr>
                <w:bCs/>
                <w:color w:val="auto"/>
              </w:rPr>
            </w:pPr>
            <w:r w:rsidRPr="006E7E5B">
              <w:rPr>
                <w:bCs/>
                <w:color w:val="auto"/>
              </w:rPr>
              <w:t>Učenički dom pri Školi za medicinske sestre Mlinarska</w:t>
            </w:r>
          </w:p>
        </w:tc>
        <w:tc>
          <w:tcPr>
            <w:tcW w:w="65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709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2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  <w:tc>
          <w:tcPr>
            <w:tcW w:w="993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da</w:t>
            </w:r>
          </w:p>
        </w:tc>
        <w:tc>
          <w:tcPr>
            <w:tcW w:w="850" w:type="dxa"/>
            <w:noWrap/>
            <w:vAlign w:val="center"/>
          </w:tcPr>
          <w:p w:rsidR="00EA619B" w:rsidRPr="006E7E5B" w:rsidRDefault="00EA619B" w:rsidP="0041523F">
            <w:pPr>
              <w:jc w:val="center"/>
              <w:rPr>
                <w:color w:val="auto"/>
              </w:rPr>
            </w:pPr>
            <w:r w:rsidRPr="006E7E5B">
              <w:rPr>
                <w:color w:val="auto"/>
              </w:rPr>
              <w:t>ne</w:t>
            </w:r>
          </w:p>
        </w:tc>
      </w:tr>
    </w:tbl>
    <w:p w:rsidR="00EA619B" w:rsidRDefault="00EA619B" w:rsidP="00B166EA">
      <w:pPr>
        <w:rPr>
          <w:color w:val="auto"/>
        </w:rPr>
      </w:pPr>
    </w:p>
    <w:p w:rsidR="00EA619B" w:rsidRDefault="00EA619B" w:rsidP="00B166EA">
      <w:pPr>
        <w:outlineLvl w:val="0"/>
        <w:rPr>
          <w:b/>
          <w:color w:val="auto"/>
        </w:rPr>
      </w:pPr>
    </w:p>
    <w:p w:rsidR="00EA619B" w:rsidRDefault="00EA619B" w:rsidP="00B166EA">
      <w:pPr>
        <w:outlineLvl w:val="0"/>
        <w:rPr>
          <w:color w:val="auto"/>
        </w:rPr>
      </w:pPr>
      <w:r w:rsidRPr="00A9135C">
        <w:rPr>
          <w:color w:val="auto"/>
        </w:rPr>
        <w:t>III. 3.</w:t>
      </w:r>
      <w:r>
        <w:rPr>
          <w:b/>
          <w:color w:val="auto"/>
        </w:rPr>
        <w:t xml:space="preserve"> </w:t>
      </w:r>
      <w:r>
        <w:rPr>
          <w:color w:val="auto"/>
        </w:rPr>
        <w:t>SREDNJOŠKOLSKE USTANOVE IMENOVANE VJEŽBAONICAMA</w:t>
      </w:r>
    </w:p>
    <w:p w:rsidR="00EA619B" w:rsidRDefault="00EA619B" w:rsidP="00B166EA">
      <w:pPr>
        <w:outlineLvl w:val="0"/>
        <w:rPr>
          <w:color w:val="auto"/>
        </w:rPr>
      </w:pPr>
    </w:p>
    <w:p w:rsidR="00EA619B" w:rsidRDefault="00EA619B" w:rsidP="00261261">
      <w:pPr>
        <w:jc w:val="center"/>
        <w:rPr>
          <w:b/>
          <w:color w:val="auto"/>
        </w:rPr>
      </w:pPr>
      <w:r>
        <w:rPr>
          <w:b/>
          <w:color w:val="auto"/>
        </w:rPr>
        <w:t>Članak 15.</w:t>
      </w:r>
    </w:p>
    <w:p w:rsidR="00EA619B" w:rsidRPr="00CC2A62" w:rsidRDefault="00EA619B" w:rsidP="00261261">
      <w:pPr>
        <w:jc w:val="center"/>
        <w:rPr>
          <w:b/>
          <w:color w:val="auto"/>
        </w:rPr>
      </w:pPr>
    </w:p>
    <w:p w:rsidR="00EA619B" w:rsidRPr="00CC2A62" w:rsidRDefault="00EA619B" w:rsidP="00261261">
      <w:pPr>
        <w:rPr>
          <w:color w:val="auto"/>
        </w:rPr>
      </w:pPr>
      <w:r w:rsidRPr="00CC2A62">
        <w:rPr>
          <w:color w:val="auto"/>
        </w:rPr>
        <w:t xml:space="preserve">Utvrđuju se </w:t>
      </w:r>
      <w:r w:rsidRPr="00DD27CF">
        <w:rPr>
          <w:b/>
          <w:color w:val="auto"/>
        </w:rPr>
        <w:t xml:space="preserve">popis </w:t>
      </w:r>
      <w:r>
        <w:rPr>
          <w:b/>
          <w:color w:val="auto"/>
        </w:rPr>
        <w:t>srednjoškolskih ustanova</w:t>
      </w:r>
      <w:r w:rsidRPr="00DD27CF">
        <w:rPr>
          <w:b/>
          <w:color w:val="auto"/>
        </w:rPr>
        <w:t xml:space="preserve"> imenovanih vježbaonicama</w:t>
      </w:r>
      <w:r w:rsidRPr="00CC2A62">
        <w:rPr>
          <w:color w:val="auto"/>
        </w:rPr>
        <w:t>:</w:t>
      </w:r>
    </w:p>
    <w:p w:rsidR="00EA619B" w:rsidRPr="00CC2A62" w:rsidRDefault="00EA619B" w:rsidP="00261261">
      <w:pPr>
        <w:rPr>
          <w:color w:val="auto"/>
        </w:rPr>
      </w:pP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I. gimnazija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II. gimnazija 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</w:r>
      <w:r w:rsidR="00EA619B" w:rsidRPr="00CC2A62">
        <w:rPr>
          <w:color w:val="auto"/>
        </w:rPr>
        <w:t>III. gimnazija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4.</w:t>
      </w:r>
      <w:r>
        <w:rPr>
          <w:color w:val="auto"/>
        </w:rPr>
        <w:tab/>
      </w:r>
      <w:r w:rsidR="00EA619B" w:rsidRPr="00CC2A62">
        <w:rPr>
          <w:color w:val="auto"/>
        </w:rPr>
        <w:t>IV. gimnazija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</w:r>
      <w:r w:rsidR="00EA619B" w:rsidRPr="00CC2A62">
        <w:rPr>
          <w:color w:val="auto"/>
        </w:rPr>
        <w:t>V. gimnazija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lastRenderedPageBreak/>
        <w:t>6.</w:t>
      </w:r>
      <w:r>
        <w:rPr>
          <w:color w:val="auto"/>
        </w:rPr>
        <w:tab/>
      </w:r>
      <w:r w:rsidR="00EA619B" w:rsidRPr="00CC2A62">
        <w:rPr>
          <w:color w:val="auto"/>
        </w:rPr>
        <w:t>VII. gimnazija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7.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Gimnazija Tituša Brezovačkog 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8.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X. gimnazija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9.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XI. gimnazija 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XII. gimnazija 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11.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XV. gimnazija 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XVI. gimnazija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XVIII. gimnazija 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Gimnazija Lucijana Vranjanina 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15.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Druga ekonomska škola 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16.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I. tehnička škola Tesla 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</w:r>
      <w:r w:rsidR="00EA619B" w:rsidRPr="00CC2A62">
        <w:rPr>
          <w:color w:val="auto"/>
        </w:rPr>
        <w:t>Upravna škola Zagreb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18.</w:t>
      </w:r>
      <w:r>
        <w:rPr>
          <w:color w:val="auto"/>
        </w:rPr>
        <w:tab/>
      </w:r>
      <w:r w:rsidR="00EA619B" w:rsidRPr="00CC2A62">
        <w:rPr>
          <w:color w:val="auto"/>
        </w:rPr>
        <w:t>Hotelijersko-turistička škola u Zagrebu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19.</w:t>
      </w:r>
      <w:r>
        <w:rPr>
          <w:color w:val="auto"/>
        </w:rPr>
        <w:tab/>
      </w:r>
      <w:r w:rsidR="00EA619B" w:rsidRPr="00CC2A62">
        <w:rPr>
          <w:color w:val="auto"/>
        </w:rPr>
        <w:t>Trgovačka škola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20.</w:t>
      </w:r>
      <w:r>
        <w:rPr>
          <w:color w:val="auto"/>
        </w:rPr>
        <w:tab/>
      </w:r>
      <w:r w:rsidR="00EA619B" w:rsidRPr="00CC2A62">
        <w:rPr>
          <w:color w:val="auto"/>
        </w:rPr>
        <w:t>Ugostiteljsko – turističko učilište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21.</w:t>
      </w:r>
      <w:r>
        <w:rPr>
          <w:color w:val="auto"/>
        </w:rPr>
        <w:tab/>
      </w:r>
      <w:r w:rsidR="00EA619B" w:rsidRPr="00CC2A62">
        <w:rPr>
          <w:color w:val="auto"/>
        </w:rPr>
        <w:t>Škola za medicinske sestre Vinogradska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22.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Tehnička škola Zagreb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23.</w:t>
      </w:r>
      <w:r>
        <w:rPr>
          <w:color w:val="auto"/>
        </w:rPr>
        <w:tab/>
      </w:r>
      <w:r w:rsidR="00EA619B" w:rsidRPr="00CC2A62">
        <w:rPr>
          <w:color w:val="auto"/>
        </w:rPr>
        <w:t xml:space="preserve">Škola za modu i dizajn  </w:t>
      </w:r>
    </w:p>
    <w:p w:rsidR="00EA619B" w:rsidRPr="00CC2A62" w:rsidRDefault="00F24268" w:rsidP="00F24268">
      <w:pPr>
        <w:rPr>
          <w:color w:val="auto"/>
        </w:rPr>
      </w:pPr>
      <w:r>
        <w:rPr>
          <w:color w:val="auto"/>
        </w:rPr>
        <w:t>24.</w:t>
      </w:r>
      <w:r>
        <w:rPr>
          <w:color w:val="auto"/>
        </w:rPr>
        <w:tab/>
      </w:r>
      <w:r w:rsidR="00EA619B" w:rsidRPr="00CC2A62">
        <w:rPr>
          <w:color w:val="auto"/>
        </w:rPr>
        <w:t>Gimnazija Sesvete</w:t>
      </w:r>
    </w:p>
    <w:p w:rsidR="00EA619B" w:rsidRPr="00CC2A62" w:rsidRDefault="00EA619B" w:rsidP="00261261">
      <w:pPr>
        <w:rPr>
          <w:color w:val="auto"/>
        </w:rPr>
      </w:pPr>
    </w:p>
    <w:p w:rsidR="00EA619B" w:rsidRPr="00AD208D" w:rsidRDefault="00EA619B" w:rsidP="00261261">
      <w:pPr>
        <w:rPr>
          <w:b/>
        </w:rPr>
      </w:pPr>
    </w:p>
    <w:p w:rsidR="00EA619B" w:rsidRPr="00AD208D" w:rsidRDefault="00EA619B" w:rsidP="00F305B5">
      <w:pPr>
        <w:outlineLvl w:val="0"/>
        <w:rPr>
          <w:b/>
        </w:rPr>
      </w:pPr>
      <w:r>
        <w:rPr>
          <w:b/>
        </w:rPr>
        <w:t>III</w:t>
      </w:r>
      <w:r w:rsidRPr="00AD208D">
        <w:rPr>
          <w:b/>
        </w:rPr>
        <w:t>.</w:t>
      </w:r>
      <w:r>
        <w:rPr>
          <w:b/>
        </w:rPr>
        <w:t xml:space="preserve">4. </w:t>
      </w:r>
      <w:r w:rsidRPr="00AD208D">
        <w:rPr>
          <w:b/>
        </w:rPr>
        <w:t xml:space="preserve"> UČENIČKI DOMOVI</w:t>
      </w:r>
    </w:p>
    <w:p w:rsidR="00EA619B" w:rsidRPr="00AD208D" w:rsidRDefault="00EA619B" w:rsidP="00261261"/>
    <w:p w:rsidR="00EA619B" w:rsidRPr="00AD208D" w:rsidRDefault="00EA619B" w:rsidP="00F305B5">
      <w:pPr>
        <w:jc w:val="center"/>
        <w:outlineLvl w:val="0"/>
        <w:rPr>
          <w:b/>
        </w:rPr>
      </w:pPr>
      <w:r w:rsidRPr="006E7E5B">
        <w:rPr>
          <w:b/>
        </w:rPr>
        <w:t>Članak 1</w:t>
      </w:r>
      <w:r>
        <w:rPr>
          <w:b/>
        </w:rPr>
        <w:t>6</w:t>
      </w:r>
      <w:r w:rsidRPr="006E7E5B">
        <w:rPr>
          <w:b/>
        </w:rPr>
        <w:t>.</w:t>
      </w:r>
    </w:p>
    <w:p w:rsidR="00EA619B" w:rsidRPr="00AD208D" w:rsidRDefault="00EA619B" w:rsidP="00261261">
      <w:pPr>
        <w:outlineLvl w:val="0"/>
      </w:pPr>
    </w:p>
    <w:p w:rsidR="00EA619B" w:rsidRPr="004839B2" w:rsidRDefault="00EA619B" w:rsidP="00261261">
      <w:pPr>
        <w:outlineLvl w:val="0"/>
        <w:rPr>
          <w:b/>
        </w:rPr>
      </w:pPr>
      <w:r w:rsidRPr="00AD208D">
        <w:t>Utvrđuj</w:t>
      </w:r>
      <w:r>
        <w:t>e</w:t>
      </w:r>
      <w:r w:rsidRPr="00AD208D">
        <w:t xml:space="preserve"> se </w:t>
      </w:r>
      <w:r w:rsidRPr="004839B2">
        <w:rPr>
          <w:b/>
        </w:rPr>
        <w:t>popis učeničkih domova:</w:t>
      </w:r>
    </w:p>
    <w:p w:rsidR="00EA619B" w:rsidRPr="004839B2" w:rsidRDefault="00EA619B" w:rsidP="00261261">
      <w:pPr>
        <w:jc w:val="both"/>
        <w:rPr>
          <w:b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056"/>
        <w:gridCol w:w="2531"/>
      </w:tblGrid>
      <w:tr w:rsidR="00EA619B" w:rsidRPr="00671C95">
        <w:trPr>
          <w:cantSplit/>
          <w:tblHeader/>
        </w:trPr>
        <w:tc>
          <w:tcPr>
            <w:tcW w:w="712" w:type="dxa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6056" w:type="dxa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Naziv učeničkog doma i sjedište</w:t>
            </w:r>
          </w:p>
        </w:tc>
        <w:tc>
          <w:tcPr>
            <w:tcW w:w="2531" w:type="dxa"/>
            <w:vAlign w:val="center"/>
          </w:tcPr>
          <w:p w:rsidR="00EA619B" w:rsidRPr="00671C95" w:rsidRDefault="00EA619B" w:rsidP="00261261">
            <w:pPr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Vrsta doma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1.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"Dora Pejačević"</w:t>
            </w:r>
          </w:p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Trg J. F. Kennedyja 3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Ženski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Marije Jambrišak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Opatička 14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Ženski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Hrvatski učiteljski konvikt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Klaićeva 56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Ženski 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Ivana Mažuranića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Trg A., I. i V. Mažuranića 12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671C95">
              <w:rPr>
                <w:color w:val="auto"/>
                <w:sz w:val="20"/>
                <w:szCs w:val="20"/>
              </w:rPr>
              <w:t>Mješoviti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Ante Brune Bušića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Gajeva 31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Mješoviti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Franje Bučara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Trnjanska 33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Mješoviti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Tina Ujevića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Avenija Gojka Šuška 4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Mješoviti 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8.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Novi Zagreb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Avenija Većeslava Holjevca 3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Mješoviti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9.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Maksimir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Trg J. F. Kennedyja 9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Mješoviti 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10.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Dom učenika srednjih škola "Antun Gustav Matoš"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Zagreb, Trg Marka Marulića 6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</w:rPr>
            </w:pPr>
            <w:r w:rsidRPr="00671C95">
              <w:rPr>
                <w:sz w:val="20"/>
                <w:szCs w:val="20"/>
              </w:rPr>
              <w:t>Mješoviti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11.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pri Školi za medicinske sestre Mlinarska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Mlinarska 34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Ženski 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12.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pri Školi za primalje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Vinogradska 29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Ženski 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lastRenderedPageBreak/>
              <w:t xml:space="preserve">13. 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Učenički dom pri Tehničkoj školi Zagreb 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Palmotićeva 84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Mješoviti </w:t>
            </w:r>
          </w:p>
        </w:tc>
      </w:tr>
      <w:tr w:rsidR="00EA619B" w:rsidRPr="00671C95">
        <w:trPr>
          <w:cantSplit/>
        </w:trPr>
        <w:tc>
          <w:tcPr>
            <w:tcW w:w="712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14.</w:t>
            </w:r>
          </w:p>
        </w:tc>
        <w:tc>
          <w:tcPr>
            <w:tcW w:w="6056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pri Športskoj gimnaziji</w:t>
            </w:r>
          </w:p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Selska cesta 119</w:t>
            </w:r>
          </w:p>
        </w:tc>
        <w:tc>
          <w:tcPr>
            <w:tcW w:w="2531" w:type="dxa"/>
          </w:tcPr>
          <w:p w:rsidR="00EA619B" w:rsidRPr="00671C95" w:rsidRDefault="00EA619B" w:rsidP="00261261">
            <w:pPr>
              <w:jc w:val="center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Mješoviti</w:t>
            </w:r>
          </w:p>
        </w:tc>
      </w:tr>
    </w:tbl>
    <w:p w:rsidR="003A6837" w:rsidRDefault="003A6837" w:rsidP="001B60B9">
      <w:pPr>
        <w:outlineLvl w:val="0"/>
        <w:rPr>
          <w:b/>
          <w:color w:val="auto"/>
        </w:rPr>
      </w:pPr>
    </w:p>
    <w:p w:rsidR="003A6837" w:rsidRDefault="003A6837" w:rsidP="001B60B9">
      <w:pPr>
        <w:outlineLvl w:val="0"/>
        <w:rPr>
          <w:b/>
          <w:color w:val="auto"/>
        </w:rPr>
      </w:pPr>
    </w:p>
    <w:p w:rsidR="003A6837" w:rsidRDefault="003A6837" w:rsidP="001B60B9">
      <w:pPr>
        <w:outlineLvl w:val="0"/>
        <w:rPr>
          <w:b/>
          <w:color w:val="auto"/>
        </w:rPr>
      </w:pPr>
    </w:p>
    <w:p w:rsidR="003A6837" w:rsidRDefault="003A6837" w:rsidP="001B60B9">
      <w:pPr>
        <w:outlineLvl w:val="0"/>
        <w:rPr>
          <w:b/>
          <w:color w:val="auto"/>
        </w:rPr>
      </w:pPr>
    </w:p>
    <w:p w:rsidR="00EA619B" w:rsidRPr="00AD208D" w:rsidRDefault="00EA619B" w:rsidP="001B60B9">
      <w:pPr>
        <w:outlineLvl w:val="0"/>
        <w:rPr>
          <w:b/>
        </w:rPr>
      </w:pPr>
      <w:r w:rsidRPr="000159A9">
        <w:rPr>
          <w:b/>
          <w:color w:val="auto"/>
        </w:rPr>
        <w:t>IV.</w:t>
      </w:r>
      <w:r w:rsidRPr="00FC397F">
        <w:rPr>
          <w:color w:val="auto"/>
        </w:rPr>
        <w:t xml:space="preserve"> </w:t>
      </w:r>
      <w:r>
        <w:rPr>
          <w:b/>
        </w:rPr>
        <w:t xml:space="preserve">POPIS SREDNJOŠKOLSKIH USTANOVA OSNIVAČ KOJIH JE </w:t>
      </w:r>
      <w:r w:rsidR="00C716B3">
        <w:rPr>
          <w:b/>
        </w:rPr>
        <w:t xml:space="preserve">REPUBLIKA HRVATSKA ILI </w:t>
      </w:r>
      <w:r>
        <w:rPr>
          <w:b/>
        </w:rPr>
        <w:t>DRUGA PRAVNA ILI FIZIČKA OSOBA PREMA PROGRAMIMA KOJE IZVODE</w:t>
      </w:r>
    </w:p>
    <w:p w:rsidR="00EA619B" w:rsidRPr="00FC397F" w:rsidRDefault="00EA619B" w:rsidP="00261261">
      <w:pPr>
        <w:jc w:val="center"/>
        <w:rPr>
          <w:b/>
          <w:color w:val="auto"/>
        </w:rPr>
      </w:pPr>
    </w:p>
    <w:p w:rsidR="00EA619B" w:rsidRDefault="00EA619B" w:rsidP="00F305B5">
      <w:pPr>
        <w:jc w:val="center"/>
        <w:outlineLvl w:val="0"/>
        <w:rPr>
          <w:b/>
          <w:color w:val="auto"/>
        </w:rPr>
      </w:pPr>
    </w:p>
    <w:p w:rsidR="00EA619B" w:rsidRPr="00FC397F" w:rsidRDefault="00EA619B" w:rsidP="00F305B5">
      <w:pPr>
        <w:jc w:val="center"/>
        <w:outlineLvl w:val="0"/>
        <w:rPr>
          <w:b/>
          <w:color w:val="auto"/>
        </w:rPr>
      </w:pPr>
      <w:r w:rsidRPr="00FC397F">
        <w:rPr>
          <w:b/>
          <w:color w:val="auto"/>
        </w:rPr>
        <w:t>Članak 1</w:t>
      </w:r>
      <w:r>
        <w:rPr>
          <w:b/>
          <w:color w:val="auto"/>
        </w:rPr>
        <w:t>7</w:t>
      </w:r>
      <w:r w:rsidRPr="00FC397F">
        <w:rPr>
          <w:b/>
          <w:color w:val="auto"/>
        </w:rPr>
        <w:t>.</w:t>
      </w:r>
    </w:p>
    <w:p w:rsidR="00EA619B" w:rsidRPr="000316FE" w:rsidRDefault="00EA619B" w:rsidP="000316FE">
      <w:r w:rsidRPr="000316FE">
        <w:t xml:space="preserve">Utvrđuje se popis srednjoškolskih ustanova osnivač kojih je </w:t>
      </w:r>
      <w:r w:rsidR="00C716B3">
        <w:t xml:space="preserve">Republika Hrvatska ili </w:t>
      </w:r>
      <w:r w:rsidRPr="000316FE">
        <w:t>druga pravna ili fizička osoba prema programima koje izvode.</w:t>
      </w:r>
    </w:p>
    <w:p w:rsidR="00EA619B" w:rsidRDefault="00EA619B" w:rsidP="000316FE">
      <w:pPr>
        <w:ind w:right="566"/>
        <w:rPr>
          <w:rFonts w:ascii="Cambria" w:hAnsi="Cambria"/>
          <w:b/>
          <w:u w:val="single"/>
        </w:rPr>
      </w:pPr>
    </w:p>
    <w:p w:rsidR="003A6837" w:rsidRDefault="003A6837" w:rsidP="000316FE">
      <w:pPr>
        <w:ind w:right="566"/>
        <w:rPr>
          <w:rFonts w:ascii="Cambria" w:hAnsi="Cambria"/>
          <w:b/>
          <w:u w:val="single"/>
        </w:rPr>
      </w:pPr>
    </w:p>
    <w:p w:rsidR="00EA619B" w:rsidRDefault="00EA619B" w:rsidP="000316FE">
      <w:pPr>
        <w:ind w:right="566"/>
        <w:rPr>
          <w:rFonts w:ascii="Cambria" w:hAnsi="Cambria"/>
          <w:i/>
          <w:u w:val="single"/>
        </w:rPr>
      </w:pPr>
      <w:r w:rsidRPr="00FC56FA">
        <w:rPr>
          <w:rFonts w:ascii="Cambria" w:hAnsi="Cambria"/>
          <w:i/>
          <w:u w:val="single"/>
        </w:rPr>
        <w:t>GIMNAZIJE</w:t>
      </w:r>
    </w:p>
    <w:p w:rsidR="00EA619B" w:rsidRPr="00FC56FA" w:rsidRDefault="00EA619B" w:rsidP="000316FE">
      <w:pPr>
        <w:ind w:right="566"/>
        <w:rPr>
          <w:rFonts w:ascii="Cambria" w:hAnsi="Cambria"/>
          <w:i/>
          <w:u w:val="single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194"/>
        <w:gridCol w:w="4371"/>
      </w:tblGrid>
      <w:tr w:rsidR="00EA619B" w:rsidRPr="00AB151B" w:rsidTr="00A9135C">
        <w:trPr>
          <w:cantSplit/>
          <w:tblHeader/>
        </w:trPr>
        <w:tc>
          <w:tcPr>
            <w:tcW w:w="734" w:type="dxa"/>
            <w:vAlign w:val="center"/>
          </w:tcPr>
          <w:p w:rsidR="00EA619B" w:rsidRPr="00671C95" w:rsidRDefault="00EA619B" w:rsidP="006D130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4194" w:type="dxa"/>
            <w:vAlign w:val="center"/>
          </w:tcPr>
          <w:p w:rsidR="00EA619B" w:rsidRPr="00671C95" w:rsidRDefault="00EA619B" w:rsidP="006D130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71C95">
              <w:rPr>
                <w:b/>
                <w:sz w:val="20"/>
                <w:szCs w:val="20"/>
              </w:rPr>
              <w:t>Naziv škole i sjedište</w:t>
            </w:r>
          </w:p>
        </w:tc>
        <w:tc>
          <w:tcPr>
            <w:tcW w:w="4371" w:type="dxa"/>
            <w:vAlign w:val="center"/>
          </w:tcPr>
          <w:p w:rsidR="00EA619B" w:rsidRPr="00671C95" w:rsidRDefault="00EA619B" w:rsidP="006D1307">
            <w:pPr>
              <w:ind w:left="-57" w:right="-57"/>
              <w:jc w:val="center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 xml:space="preserve">Naziv programa obrazovanja </w:t>
            </w:r>
          </w:p>
        </w:tc>
      </w:tr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194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Nadbiskupska klasična gimnazija s pravom javnosti, Zagreb, Voćarska 106</w:t>
            </w:r>
          </w:p>
        </w:tc>
        <w:tc>
          <w:tcPr>
            <w:tcW w:w="4371" w:type="dxa"/>
          </w:tcPr>
          <w:p w:rsidR="00EA619B" w:rsidRPr="00671C95" w:rsidRDefault="00EA619B" w:rsidP="006D1307">
            <w:pPr>
              <w:ind w:right="566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566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Klasična gimnazija</w:t>
            </w:r>
          </w:p>
        </w:tc>
      </w:tr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194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Ženska opća gimnazija Družbe sestara milosrdnica s pravom javnosti, Zagreb, Gundulićeva 10</w:t>
            </w:r>
          </w:p>
        </w:tc>
        <w:tc>
          <w:tcPr>
            <w:tcW w:w="4371" w:type="dxa"/>
          </w:tcPr>
          <w:p w:rsidR="00EA619B" w:rsidRPr="00671C95" w:rsidRDefault="00EA619B" w:rsidP="006D1307">
            <w:pPr>
              <w:ind w:right="566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566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</w:tc>
      </w:tr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4194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Srpska pravoslavna opća gimnazija „Kantakuzina-Katarina Branković ustanova „s pravom javnosti“, Zagreb, Sveti Duh 122</w:t>
            </w:r>
          </w:p>
        </w:tc>
        <w:tc>
          <w:tcPr>
            <w:tcW w:w="4371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 xml:space="preserve">Gimnazija </w:t>
            </w:r>
          </w:p>
          <w:p w:rsidR="00EA619B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  <w:p w:rsidR="00E109D8" w:rsidRPr="00E109D8" w:rsidRDefault="00E109D8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4. </w:t>
            </w:r>
          </w:p>
        </w:tc>
        <w:tc>
          <w:tcPr>
            <w:tcW w:w="4194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Islamska gimnazija dr. Ahmeda Smajlovića, Zagreb, Prilaz Safvet-bega Bešagića 1</w:t>
            </w:r>
          </w:p>
        </w:tc>
        <w:tc>
          <w:tcPr>
            <w:tcW w:w="4371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</w:tc>
      </w:tr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4194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Privatna gimnazija dr. Časl s pravom javnosti, Zagreb, Dedići 102</w:t>
            </w:r>
          </w:p>
        </w:tc>
        <w:tc>
          <w:tcPr>
            <w:tcW w:w="4371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C716B3">
              <w:rPr>
                <w:color w:val="auto"/>
                <w:sz w:val="20"/>
                <w:szCs w:val="20"/>
              </w:rPr>
              <w:t>Program međunarodne gimnazije na engleskom jeziku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4194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privatna gimnazija, Zagreb, Gajeva 22</w:t>
            </w:r>
          </w:p>
        </w:tc>
        <w:tc>
          <w:tcPr>
            <w:tcW w:w="4371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7. </w:t>
            </w:r>
          </w:p>
        </w:tc>
        <w:tc>
          <w:tcPr>
            <w:tcW w:w="4194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Privatna klasična gimnazija s pravom javnosti, Zagreb, Harambašićeva 19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371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Klasična gimnazija</w:t>
            </w:r>
          </w:p>
        </w:tc>
      </w:tr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8.</w:t>
            </w:r>
          </w:p>
        </w:tc>
        <w:tc>
          <w:tcPr>
            <w:tcW w:w="4194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Privatna sportska i jezična gimnazija Franjo Bučar Zagreb, Teslina 14</w:t>
            </w:r>
          </w:p>
        </w:tc>
        <w:tc>
          <w:tcPr>
            <w:tcW w:w="4371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Jezična 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Jezična gimnazija (odjel za sportaše)</w:t>
            </w:r>
          </w:p>
        </w:tc>
      </w:tr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9.</w:t>
            </w:r>
          </w:p>
        </w:tc>
        <w:tc>
          <w:tcPr>
            <w:tcW w:w="4194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Prva privatna gimnazija s pravom javnosti, Zagreb, Ulica Andrije Hebranga 21</w:t>
            </w:r>
          </w:p>
        </w:tc>
        <w:tc>
          <w:tcPr>
            <w:tcW w:w="4371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</w:tc>
      </w:tr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10.</w:t>
            </w:r>
          </w:p>
        </w:tc>
        <w:tc>
          <w:tcPr>
            <w:tcW w:w="4194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Gimnazija Marul Zagreb, Zagreb, Vodnikova 12</w:t>
            </w:r>
          </w:p>
        </w:tc>
        <w:tc>
          <w:tcPr>
            <w:tcW w:w="4371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 xml:space="preserve">Gimnazija 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EA619B" w:rsidRPr="00FC56FA" w:rsidRDefault="00EA619B" w:rsidP="000316FE">
      <w:pPr>
        <w:rPr>
          <w:color w:val="auto"/>
        </w:rPr>
      </w:pPr>
    </w:p>
    <w:p w:rsidR="00EA619B" w:rsidRDefault="00EA619B" w:rsidP="000316FE">
      <w:pPr>
        <w:rPr>
          <w:rFonts w:ascii="Cambria" w:hAnsi="Cambria"/>
          <w:b/>
          <w:color w:val="auto"/>
          <w:u w:val="single"/>
        </w:rPr>
      </w:pPr>
    </w:p>
    <w:p w:rsidR="003A6837" w:rsidRDefault="003A6837" w:rsidP="000316FE">
      <w:pPr>
        <w:rPr>
          <w:rFonts w:ascii="Cambria" w:hAnsi="Cambria"/>
          <w:b/>
          <w:color w:val="auto"/>
          <w:u w:val="single"/>
        </w:rPr>
      </w:pPr>
    </w:p>
    <w:p w:rsidR="003A6837" w:rsidRPr="00FC56FA" w:rsidRDefault="003A6837" w:rsidP="000316FE">
      <w:pPr>
        <w:rPr>
          <w:rFonts w:ascii="Cambria" w:hAnsi="Cambria"/>
          <w:b/>
          <w:color w:val="auto"/>
          <w:u w:val="single"/>
        </w:rPr>
      </w:pPr>
    </w:p>
    <w:p w:rsidR="00EA619B" w:rsidRPr="00FC56FA" w:rsidRDefault="00EA619B" w:rsidP="000316FE">
      <w:pPr>
        <w:rPr>
          <w:rFonts w:ascii="Cambria" w:hAnsi="Cambria"/>
          <w:i/>
          <w:color w:val="auto"/>
          <w:u w:val="single"/>
        </w:rPr>
      </w:pPr>
      <w:r w:rsidRPr="00FC56FA">
        <w:rPr>
          <w:rFonts w:ascii="Cambria" w:hAnsi="Cambria"/>
          <w:i/>
          <w:color w:val="auto"/>
          <w:u w:val="single"/>
        </w:rPr>
        <w:t>GIMNAZIJE I STRUKOVNE ŠKOLE</w:t>
      </w:r>
    </w:p>
    <w:p w:rsidR="00EA619B" w:rsidRPr="00FC56FA" w:rsidRDefault="00EA619B" w:rsidP="000316FE">
      <w:pPr>
        <w:rPr>
          <w:i/>
          <w:color w:val="auto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009"/>
        <w:gridCol w:w="4556"/>
      </w:tblGrid>
      <w:tr w:rsidR="00EA619B" w:rsidRPr="00FC56FA" w:rsidTr="006D1307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009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Gimnazija i ekonomska škola Benedikta Kotruljevića, Zagreb, Sveti Duh 129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  <w:u w:val="single"/>
              </w:rPr>
            </w:pPr>
            <w:r w:rsidRPr="00671C95">
              <w:rPr>
                <w:b/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556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Ekonomija, poslovna administracija i trgovina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Ekonomist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566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Zdravstvo i socijalna skrb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Farmaceutski tehničar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A619B" w:rsidRPr="00FC56FA" w:rsidTr="006D1307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009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Privatna gimnazija i ekonomska škola </w:t>
            </w:r>
            <w:r w:rsidRPr="00C716B3">
              <w:rPr>
                <w:color w:val="auto"/>
                <w:sz w:val="20"/>
                <w:szCs w:val="20"/>
              </w:rPr>
              <w:t>Katarina Zrinski, Zagreb,</w:t>
            </w:r>
            <w:r w:rsidRPr="00671C95">
              <w:rPr>
                <w:color w:val="auto"/>
                <w:sz w:val="20"/>
                <w:szCs w:val="20"/>
              </w:rPr>
              <w:t xml:space="preserve"> Selska cesta 119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Ekonomska 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Ekonomija, poslovna administracija i trgovina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Ekonomist</w:t>
            </w:r>
          </w:p>
        </w:tc>
      </w:tr>
      <w:tr w:rsidR="00EA619B" w:rsidRPr="00FC56FA" w:rsidTr="006D1307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4009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Privatna gimnazija i ekonomsko-informatička škola Futura spravom javnosti, Zagreb, Budakova 1d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Prirodoslovno-matematička 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 xml:space="preserve">Ekonomija, poslovna administracija i trgovina 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Ekonomist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Elektrotehnika i računalstvo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Tehničar za računalstvo</w:t>
            </w:r>
          </w:p>
        </w:tc>
      </w:tr>
      <w:tr w:rsidR="00EA619B" w:rsidRPr="00FC56FA" w:rsidTr="006D1307"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4. </w:t>
            </w:r>
          </w:p>
        </w:tc>
        <w:tc>
          <w:tcPr>
            <w:tcW w:w="4009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Privatna gimnazija i strukovna škola Svijet s pravom javnosti, Zagreb, Vlaška 40</w:t>
            </w:r>
          </w:p>
        </w:tc>
        <w:tc>
          <w:tcPr>
            <w:tcW w:w="4556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Jezična 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34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Grafička tehnologija i audio-vizualno oblikovanje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Web dizajner</w:t>
            </w:r>
          </w:p>
        </w:tc>
      </w:tr>
      <w:tr w:rsidR="00EA619B" w:rsidRPr="00FC56FA" w:rsidTr="006D1307"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5. </w:t>
            </w:r>
          </w:p>
        </w:tc>
        <w:tc>
          <w:tcPr>
            <w:tcW w:w="4009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89762C">
              <w:rPr>
                <w:color w:val="auto"/>
                <w:sz w:val="20"/>
                <w:szCs w:val="20"/>
              </w:rPr>
              <w:t>LIN</w:t>
            </w:r>
            <w:r w:rsidR="003A6837">
              <w:rPr>
                <w:color w:val="auto"/>
                <w:sz w:val="20"/>
                <w:szCs w:val="20"/>
              </w:rPr>
              <w:t>IGRA</w:t>
            </w:r>
            <w:r w:rsidRPr="00671C95">
              <w:rPr>
                <w:color w:val="auto"/>
                <w:sz w:val="20"/>
                <w:szCs w:val="20"/>
              </w:rPr>
              <w:t xml:space="preserve"> – privatna škola s pravom javnosti, Zagreb, Ulica Gjure Szabe 4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56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Opća 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Turizam i ugostiteljstvo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Hotelijersko-turistički tehničar</w:t>
            </w:r>
          </w:p>
        </w:tc>
      </w:tr>
      <w:tr w:rsidR="00EA619B" w:rsidRPr="00FC56FA" w:rsidTr="006D1307"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4009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Privatna umjetnička gimnazija s pravom javnosti, Zagreb, Tuškanac 77</w:t>
            </w:r>
          </w:p>
        </w:tc>
        <w:tc>
          <w:tcPr>
            <w:tcW w:w="4556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Umjetnička gimnazija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Grafička tehnologija i audio-vizualno oblikovanje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Medijski tehničar </w:t>
            </w:r>
          </w:p>
        </w:tc>
      </w:tr>
      <w:tr w:rsidR="00443FEF" w:rsidRPr="00FC56FA" w:rsidTr="006D1307">
        <w:tc>
          <w:tcPr>
            <w:tcW w:w="734" w:type="dxa"/>
          </w:tcPr>
          <w:p w:rsidR="00443FEF" w:rsidRPr="00671C95" w:rsidRDefault="00443FEF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4009" w:type="dxa"/>
          </w:tcPr>
          <w:p w:rsidR="00443FEF" w:rsidRPr="00443FEF" w:rsidRDefault="00443FEF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443FEF">
              <w:rPr>
                <w:color w:val="auto"/>
                <w:sz w:val="20"/>
                <w:szCs w:val="20"/>
              </w:rPr>
              <w:t>Privatna gimnazija i turističko-ugostiteljska škola Jure Kuprešak, Zagreb, Ljubijska ulica 82</w:t>
            </w:r>
          </w:p>
        </w:tc>
        <w:tc>
          <w:tcPr>
            <w:tcW w:w="4556" w:type="dxa"/>
          </w:tcPr>
          <w:p w:rsidR="00443FEF" w:rsidRPr="00671C95" w:rsidRDefault="00443FEF" w:rsidP="00443FEF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Turizam i ugostiteljstvo</w:t>
            </w:r>
          </w:p>
          <w:p w:rsidR="00443FEF" w:rsidRPr="00671C95" w:rsidRDefault="00443FEF" w:rsidP="00443FEF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Hotelijersko-turistički tehničar</w:t>
            </w:r>
          </w:p>
          <w:p w:rsidR="00443FEF" w:rsidRPr="00671C95" w:rsidRDefault="00443FEF" w:rsidP="00443FEF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Turističko-hotelijerski komercijalist</w:t>
            </w:r>
          </w:p>
          <w:p w:rsidR="00443FEF" w:rsidRPr="00671C95" w:rsidRDefault="00443FEF" w:rsidP="00443FEF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Kuhar</w:t>
            </w:r>
          </w:p>
          <w:p w:rsidR="00443FEF" w:rsidRPr="00671C95" w:rsidRDefault="00443FEF" w:rsidP="00443FEF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Konobar</w:t>
            </w:r>
          </w:p>
        </w:tc>
      </w:tr>
    </w:tbl>
    <w:p w:rsidR="00EA619B" w:rsidRDefault="00EA619B" w:rsidP="000316FE">
      <w:pPr>
        <w:rPr>
          <w:color w:val="auto"/>
        </w:rPr>
      </w:pPr>
    </w:p>
    <w:p w:rsidR="00443FEF" w:rsidRDefault="00443FEF" w:rsidP="000316FE">
      <w:pPr>
        <w:rPr>
          <w:color w:val="auto"/>
        </w:rPr>
      </w:pPr>
    </w:p>
    <w:p w:rsidR="002A5281" w:rsidRDefault="002A5281" w:rsidP="000316FE">
      <w:pPr>
        <w:rPr>
          <w:color w:val="auto"/>
        </w:rPr>
      </w:pPr>
    </w:p>
    <w:p w:rsidR="002A5281" w:rsidRPr="00FC56FA" w:rsidRDefault="002A5281" w:rsidP="000316FE">
      <w:pPr>
        <w:rPr>
          <w:color w:val="auto"/>
        </w:rPr>
      </w:pPr>
    </w:p>
    <w:p w:rsidR="00EA619B" w:rsidRPr="00FC56FA" w:rsidRDefault="00EA619B" w:rsidP="000316FE">
      <w:pPr>
        <w:rPr>
          <w:rFonts w:ascii="Cambria" w:hAnsi="Cambria"/>
          <w:i/>
          <w:color w:val="auto"/>
          <w:u w:val="single"/>
        </w:rPr>
      </w:pPr>
      <w:r w:rsidRPr="00FC56FA">
        <w:rPr>
          <w:rFonts w:ascii="Cambria" w:hAnsi="Cambria"/>
          <w:i/>
          <w:color w:val="auto"/>
          <w:u w:val="single"/>
        </w:rPr>
        <w:t>STRUKOVN</w:t>
      </w:r>
      <w:r w:rsidR="00443FEF">
        <w:rPr>
          <w:rFonts w:ascii="Cambria" w:hAnsi="Cambria"/>
          <w:i/>
          <w:color w:val="auto"/>
          <w:u w:val="single"/>
        </w:rPr>
        <w:t xml:space="preserve">A </w:t>
      </w:r>
      <w:r w:rsidRPr="00FC56FA">
        <w:rPr>
          <w:rFonts w:ascii="Cambria" w:hAnsi="Cambria"/>
          <w:i/>
          <w:color w:val="auto"/>
          <w:u w:val="single"/>
        </w:rPr>
        <w:t xml:space="preserve"> ŠKOL</w:t>
      </w:r>
      <w:r w:rsidR="00443FEF">
        <w:rPr>
          <w:rFonts w:ascii="Cambria" w:hAnsi="Cambria"/>
          <w:i/>
          <w:color w:val="auto"/>
          <w:u w:val="single"/>
        </w:rPr>
        <w:t>A</w:t>
      </w:r>
    </w:p>
    <w:p w:rsidR="00EA619B" w:rsidRPr="00FC56FA" w:rsidRDefault="00EA619B" w:rsidP="000316FE">
      <w:pPr>
        <w:rPr>
          <w:color w:val="auto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009"/>
        <w:gridCol w:w="4556"/>
      </w:tblGrid>
      <w:tr w:rsidR="00EA619B" w:rsidRPr="00FC56FA" w:rsidTr="006D1307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009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Prva srednja informatička škola s pravom javnosti, Zagreb, Vrhovec 48</w:t>
            </w:r>
          </w:p>
        </w:tc>
        <w:tc>
          <w:tcPr>
            <w:tcW w:w="4556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Elektrotehnika i računalstvo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Tehničar za računalstvo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443FEF" w:rsidRDefault="00443FEF" w:rsidP="000316FE">
      <w:pPr>
        <w:rPr>
          <w:color w:val="auto"/>
        </w:rPr>
      </w:pPr>
    </w:p>
    <w:p w:rsidR="0089762C" w:rsidRPr="00FC56FA" w:rsidRDefault="0089762C" w:rsidP="000316FE">
      <w:pPr>
        <w:rPr>
          <w:color w:val="auto"/>
        </w:rPr>
      </w:pPr>
    </w:p>
    <w:p w:rsidR="003A6837" w:rsidRDefault="003A6837" w:rsidP="000316FE">
      <w:pPr>
        <w:rPr>
          <w:rFonts w:ascii="Cambria" w:hAnsi="Cambria"/>
          <w:i/>
          <w:color w:val="auto"/>
          <w:u w:val="single"/>
        </w:rPr>
      </w:pPr>
    </w:p>
    <w:p w:rsidR="00EA619B" w:rsidRPr="00FC56FA" w:rsidRDefault="00EA619B" w:rsidP="000316FE">
      <w:pPr>
        <w:rPr>
          <w:rFonts w:ascii="Cambria" w:hAnsi="Cambria"/>
          <w:i/>
          <w:color w:val="auto"/>
          <w:u w:val="single"/>
        </w:rPr>
      </w:pPr>
      <w:r w:rsidRPr="00FC56FA">
        <w:rPr>
          <w:rFonts w:ascii="Cambria" w:hAnsi="Cambria"/>
          <w:i/>
          <w:color w:val="auto"/>
          <w:u w:val="single"/>
        </w:rPr>
        <w:t>UMJETNIČKE ŠKOLE</w:t>
      </w:r>
    </w:p>
    <w:p w:rsidR="00EA619B" w:rsidRPr="00FC56FA" w:rsidRDefault="00EA619B" w:rsidP="000316FE">
      <w:pPr>
        <w:rPr>
          <w:rFonts w:ascii="Cambria" w:hAnsi="Cambria"/>
          <w:color w:val="auto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186"/>
        <w:gridCol w:w="3379"/>
      </w:tblGrid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5186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Glazbena škola Vanja Kos, Zagreb, Varaždinska 57 Sesvete</w:t>
            </w:r>
          </w:p>
        </w:tc>
        <w:tc>
          <w:tcPr>
            <w:tcW w:w="3379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Umjetnost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Glazbenik – pripremna naobrazba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Glazbenik – program srednje škole</w:t>
            </w:r>
          </w:p>
        </w:tc>
      </w:tr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186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Glazbena škola Ladislav Račić; Zagreb, Park Ribnjak 1</w:t>
            </w:r>
          </w:p>
        </w:tc>
        <w:tc>
          <w:tcPr>
            <w:tcW w:w="3379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Umjetnost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Glazbenik – program srednje škole</w:t>
            </w:r>
          </w:p>
        </w:tc>
      </w:tr>
      <w:tr w:rsidR="00EA619B" w:rsidRPr="00FC56FA" w:rsidTr="00A9135C">
        <w:trPr>
          <w:cantSplit/>
        </w:trPr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5186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Privatna glazbena škola „Iva Kuprešak; Zagreb, Ljubijska ulica 82</w:t>
            </w:r>
          </w:p>
        </w:tc>
        <w:tc>
          <w:tcPr>
            <w:tcW w:w="3379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 xml:space="preserve">Umjetnost </w:t>
            </w:r>
          </w:p>
          <w:p w:rsidR="00EA619B" w:rsidRPr="00671C95" w:rsidRDefault="00EA619B" w:rsidP="00A9135C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Glazbenik – program srednje škole</w:t>
            </w:r>
          </w:p>
        </w:tc>
      </w:tr>
      <w:tr w:rsidR="00EA619B" w:rsidRPr="00FC56FA" w:rsidTr="00A9135C"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5186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Glazbena škola „Muzički atelje“, Zagreb, Harambašićeva 13</w:t>
            </w:r>
          </w:p>
        </w:tc>
        <w:tc>
          <w:tcPr>
            <w:tcW w:w="3379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Umjetnost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Glazbenik – pripremna naobrazba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Glazbenik – program srednje škole</w:t>
            </w:r>
          </w:p>
        </w:tc>
      </w:tr>
      <w:tr w:rsidR="00EA619B" w:rsidRPr="00671C95" w:rsidTr="00A9135C"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5186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Glazbena škola „Bonar“, Zagreb, Ul. Drage Gervaisa 13</w:t>
            </w:r>
          </w:p>
        </w:tc>
        <w:tc>
          <w:tcPr>
            <w:tcW w:w="3379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Umjetnost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Glazbenik – pripremna naobrazba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Glazbenik – program srednje škole</w:t>
            </w:r>
          </w:p>
        </w:tc>
      </w:tr>
      <w:tr w:rsidR="00EA619B" w:rsidRPr="00671C95" w:rsidTr="00A9135C">
        <w:tc>
          <w:tcPr>
            <w:tcW w:w="734" w:type="dxa"/>
          </w:tcPr>
          <w:p w:rsidR="00EA619B" w:rsidRPr="00671C95" w:rsidRDefault="00EA619B" w:rsidP="006D1307">
            <w:pPr>
              <w:ind w:left="-142" w:right="34" w:firstLine="142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5186" w:type="dxa"/>
          </w:tcPr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Glazbena škola Brkanović, Zagreb, Trg kralja Tomislava 18</w:t>
            </w:r>
          </w:p>
        </w:tc>
        <w:tc>
          <w:tcPr>
            <w:tcW w:w="3379" w:type="dxa"/>
          </w:tcPr>
          <w:p w:rsidR="00EA619B" w:rsidRPr="00671C95" w:rsidRDefault="00EA619B" w:rsidP="006D1307">
            <w:pPr>
              <w:ind w:right="34"/>
              <w:jc w:val="both"/>
              <w:rPr>
                <w:b/>
                <w:color w:val="auto"/>
                <w:sz w:val="20"/>
                <w:szCs w:val="20"/>
              </w:rPr>
            </w:pPr>
            <w:r w:rsidRPr="00671C95">
              <w:rPr>
                <w:b/>
                <w:color w:val="auto"/>
                <w:sz w:val="20"/>
                <w:szCs w:val="20"/>
              </w:rPr>
              <w:t>Umjetnost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Glazbenik – pripremna naobrazba</w:t>
            </w:r>
          </w:p>
          <w:p w:rsidR="00EA619B" w:rsidRPr="00671C95" w:rsidRDefault="00EA619B" w:rsidP="006D1307">
            <w:pPr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Glazbenik – program srednje škole </w:t>
            </w:r>
          </w:p>
        </w:tc>
      </w:tr>
    </w:tbl>
    <w:p w:rsidR="00EA619B" w:rsidRPr="00FC56FA" w:rsidRDefault="00EA619B" w:rsidP="000316FE">
      <w:pPr>
        <w:rPr>
          <w:color w:val="auto"/>
        </w:rPr>
      </w:pPr>
    </w:p>
    <w:p w:rsidR="00EA619B" w:rsidRPr="00FC56FA" w:rsidRDefault="00EA619B" w:rsidP="00FC56FA">
      <w:pPr>
        <w:rPr>
          <w:rFonts w:ascii="Cambria" w:hAnsi="Cambria"/>
          <w:b/>
          <w:color w:val="auto"/>
        </w:rPr>
      </w:pPr>
    </w:p>
    <w:p w:rsidR="00EA619B" w:rsidRPr="00FC56FA" w:rsidRDefault="00EA619B" w:rsidP="00FC56FA">
      <w:pPr>
        <w:rPr>
          <w:rFonts w:ascii="Cambria" w:hAnsi="Cambria"/>
          <w:i/>
          <w:color w:val="auto"/>
          <w:u w:val="single"/>
        </w:rPr>
      </w:pPr>
      <w:r w:rsidRPr="00FC56FA">
        <w:rPr>
          <w:rFonts w:ascii="Cambria" w:hAnsi="Cambria"/>
          <w:i/>
          <w:color w:val="auto"/>
          <w:u w:val="single"/>
        </w:rPr>
        <w:t>UČENIČKI DOM</w:t>
      </w:r>
    </w:p>
    <w:p w:rsidR="00EA619B" w:rsidRPr="00FC56FA" w:rsidRDefault="00EA619B" w:rsidP="00FC56FA">
      <w:pPr>
        <w:rPr>
          <w:rFonts w:ascii="Cambria" w:hAnsi="Cambria"/>
          <w:i/>
          <w:color w:val="auto"/>
          <w:u w:val="single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61"/>
        <w:gridCol w:w="3379"/>
      </w:tblGrid>
      <w:tr w:rsidR="00EA619B" w:rsidRPr="00FC56FA" w:rsidTr="00A9135C">
        <w:trPr>
          <w:cantSplit/>
        </w:trPr>
        <w:tc>
          <w:tcPr>
            <w:tcW w:w="959" w:type="dxa"/>
            <w:vAlign w:val="center"/>
          </w:tcPr>
          <w:p w:rsidR="00EA619B" w:rsidRPr="00671C95" w:rsidRDefault="00671C95" w:rsidP="000650E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EA619B" w:rsidRPr="00671C95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Učenički dom pri Islamskoj gimnaziji dr. Ahmeda Smajlovića, Zagreb, Prilaz Safvet-bega Bašagića 1</w:t>
            </w:r>
          </w:p>
        </w:tc>
        <w:tc>
          <w:tcPr>
            <w:tcW w:w="3379" w:type="dxa"/>
          </w:tcPr>
          <w:p w:rsidR="00EA619B" w:rsidRPr="00671C95" w:rsidRDefault="00EA619B" w:rsidP="00261261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Mješoviti dom</w:t>
            </w:r>
          </w:p>
        </w:tc>
      </w:tr>
    </w:tbl>
    <w:p w:rsidR="00EA619B" w:rsidRPr="00FC56FA" w:rsidRDefault="00EA619B" w:rsidP="00FC56FA">
      <w:pPr>
        <w:rPr>
          <w:rFonts w:ascii="Cambria" w:hAnsi="Cambria"/>
          <w:b/>
          <w:color w:val="auto"/>
        </w:rPr>
      </w:pPr>
    </w:p>
    <w:p w:rsidR="00EA619B" w:rsidRPr="00FC56FA" w:rsidRDefault="00EA619B" w:rsidP="00FC56FA">
      <w:pPr>
        <w:rPr>
          <w:rFonts w:ascii="Cambria" w:hAnsi="Cambria"/>
          <w:b/>
          <w:color w:val="auto"/>
        </w:rPr>
      </w:pPr>
    </w:p>
    <w:p w:rsidR="00EA619B" w:rsidRPr="00FC56FA" w:rsidRDefault="00EA619B" w:rsidP="00261261">
      <w:pPr>
        <w:rPr>
          <w:rFonts w:ascii="Cambria" w:hAnsi="Cambria"/>
          <w:i/>
          <w:color w:val="auto"/>
          <w:u w:val="single"/>
        </w:rPr>
      </w:pPr>
      <w:r w:rsidRPr="00FC56FA">
        <w:rPr>
          <w:rFonts w:ascii="Cambria" w:hAnsi="Cambria"/>
          <w:i/>
          <w:color w:val="auto"/>
          <w:u w:val="single"/>
        </w:rPr>
        <w:t>USTANOVE SOCIJALNE SKRBI</w:t>
      </w:r>
    </w:p>
    <w:p w:rsidR="00EA619B" w:rsidRPr="00FC56FA" w:rsidRDefault="00EA619B" w:rsidP="00261261">
      <w:pPr>
        <w:rPr>
          <w:i/>
          <w:color w:val="FF0000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5"/>
        <w:gridCol w:w="3402"/>
      </w:tblGrid>
      <w:tr w:rsidR="00EA619B" w:rsidRPr="00B5319F" w:rsidTr="00A9135C">
        <w:trPr>
          <w:trHeight w:val="285"/>
        </w:trPr>
        <w:tc>
          <w:tcPr>
            <w:tcW w:w="675" w:type="dxa"/>
            <w:noWrap/>
          </w:tcPr>
          <w:p w:rsidR="00EA619B" w:rsidRPr="00671C95" w:rsidRDefault="00EA619B" w:rsidP="0041523F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5245" w:type="dxa"/>
            <w:noWrap/>
          </w:tcPr>
          <w:p w:rsidR="00EA619B" w:rsidRPr="00671C95" w:rsidRDefault="00EA619B" w:rsidP="0041523F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 xml:space="preserve">Centar za odgoj i obrazovanje "Slava Raškaj" </w:t>
            </w:r>
          </w:p>
        </w:tc>
        <w:tc>
          <w:tcPr>
            <w:tcW w:w="3402" w:type="dxa"/>
            <w:noWrap/>
          </w:tcPr>
          <w:p w:rsidR="00EA619B" w:rsidRPr="00671C95" w:rsidRDefault="00EA619B" w:rsidP="0041523F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Zagreb, Ul. Vladimira Nazora 47</w:t>
            </w:r>
          </w:p>
        </w:tc>
      </w:tr>
      <w:tr w:rsidR="00EA619B" w:rsidRPr="00B5319F" w:rsidTr="00A9135C">
        <w:trPr>
          <w:trHeight w:val="285"/>
        </w:trPr>
        <w:tc>
          <w:tcPr>
            <w:tcW w:w="675" w:type="dxa"/>
            <w:noWrap/>
          </w:tcPr>
          <w:p w:rsidR="00EA619B" w:rsidRPr="00671C95" w:rsidRDefault="00EA619B" w:rsidP="0041523F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5245" w:type="dxa"/>
            <w:noWrap/>
          </w:tcPr>
          <w:p w:rsidR="00EA619B" w:rsidRPr="00671C95" w:rsidRDefault="00EA619B" w:rsidP="006D1307">
            <w:pPr>
              <w:jc w:val="both"/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Centar za odgoj i obrazovanje  Dubrava</w:t>
            </w:r>
          </w:p>
        </w:tc>
        <w:tc>
          <w:tcPr>
            <w:tcW w:w="3402" w:type="dxa"/>
            <w:noWrap/>
          </w:tcPr>
          <w:p w:rsidR="00EA619B" w:rsidRPr="00671C95" w:rsidRDefault="00EA619B" w:rsidP="0041523F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Prilaz Tomislava Špoljara 2</w:t>
            </w:r>
          </w:p>
        </w:tc>
      </w:tr>
      <w:tr w:rsidR="00EA619B" w:rsidRPr="00B5319F" w:rsidTr="00A9135C">
        <w:trPr>
          <w:trHeight w:val="285"/>
        </w:trPr>
        <w:tc>
          <w:tcPr>
            <w:tcW w:w="675" w:type="dxa"/>
            <w:noWrap/>
          </w:tcPr>
          <w:p w:rsidR="00EA619B" w:rsidRPr="00671C95" w:rsidRDefault="00EA619B" w:rsidP="0041523F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5245" w:type="dxa"/>
            <w:noWrap/>
          </w:tcPr>
          <w:p w:rsidR="00EA619B" w:rsidRPr="00671C95" w:rsidRDefault="00EA619B" w:rsidP="0041523F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Centar za odgoj i obrazovanje "Vinko Bek"</w:t>
            </w:r>
          </w:p>
        </w:tc>
        <w:tc>
          <w:tcPr>
            <w:tcW w:w="3402" w:type="dxa"/>
            <w:noWrap/>
          </w:tcPr>
          <w:p w:rsidR="00EA619B" w:rsidRPr="00671C95" w:rsidRDefault="00EA619B" w:rsidP="0041523F">
            <w:pPr>
              <w:rPr>
                <w:color w:val="auto"/>
                <w:sz w:val="20"/>
                <w:szCs w:val="20"/>
              </w:rPr>
            </w:pPr>
            <w:r w:rsidRPr="00671C95">
              <w:rPr>
                <w:color w:val="auto"/>
                <w:sz w:val="20"/>
                <w:szCs w:val="20"/>
              </w:rPr>
              <w:t>Kušlanova ul. 59a</w:t>
            </w:r>
          </w:p>
        </w:tc>
      </w:tr>
    </w:tbl>
    <w:p w:rsidR="00EA619B" w:rsidRDefault="00EA619B" w:rsidP="00FC56FA">
      <w:pPr>
        <w:outlineLvl w:val="0"/>
        <w:rPr>
          <w:b/>
        </w:rPr>
      </w:pPr>
    </w:p>
    <w:p w:rsidR="00A9135C" w:rsidRDefault="00A9135C" w:rsidP="00FC56FA">
      <w:pPr>
        <w:outlineLvl w:val="0"/>
        <w:rPr>
          <w:b/>
        </w:rPr>
      </w:pPr>
    </w:p>
    <w:p w:rsidR="00A9135C" w:rsidRDefault="00A9135C" w:rsidP="00FC56FA">
      <w:pPr>
        <w:outlineLvl w:val="0"/>
        <w:rPr>
          <w:b/>
        </w:rPr>
      </w:pPr>
    </w:p>
    <w:p w:rsidR="00EA619B" w:rsidRDefault="00EA619B" w:rsidP="00F305B5">
      <w:pPr>
        <w:jc w:val="center"/>
        <w:outlineLvl w:val="0"/>
        <w:rPr>
          <w:b/>
        </w:rPr>
      </w:pPr>
    </w:p>
    <w:p w:rsidR="00EA619B" w:rsidRDefault="00EA619B" w:rsidP="00F305B5">
      <w:pPr>
        <w:jc w:val="center"/>
        <w:outlineLvl w:val="0"/>
        <w:rPr>
          <w:b/>
        </w:rPr>
      </w:pPr>
      <w:r>
        <w:rPr>
          <w:b/>
        </w:rPr>
        <w:t>V. PODRUČJA NA KOJIMA SE MOGU OSNOVATI NOVE SREDNJOŠKOLSKE USTANOVE ILI UVESTI NOVI OBRAZOVNI PROGRAMI</w:t>
      </w:r>
    </w:p>
    <w:p w:rsidR="00EA619B" w:rsidRDefault="00EA619B" w:rsidP="00F305B5">
      <w:pPr>
        <w:jc w:val="center"/>
        <w:outlineLvl w:val="0"/>
        <w:rPr>
          <w:b/>
        </w:rPr>
      </w:pPr>
    </w:p>
    <w:p w:rsidR="00EA619B" w:rsidRDefault="00EA619B" w:rsidP="00F305B5">
      <w:pPr>
        <w:jc w:val="center"/>
        <w:outlineLvl w:val="0"/>
        <w:rPr>
          <w:b/>
        </w:rPr>
      </w:pPr>
      <w:r w:rsidRPr="007B2D11">
        <w:rPr>
          <w:b/>
        </w:rPr>
        <w:t>Članak 1</w:t>
      </w:r>
      <w:r>
        <w:rPr>
          <w:b/>
        </w:rPr>
        <w:t>8</w:t>
      </w:r>
      <w:r w:rsidRPr="007B2D11">
        <w:rPr>
          <w:b/>
        </w:rPr>
        <w:t>.</w:t>
      </w:r>
    </w:p>
    <w:p w:rsidR="00EA619B" w:rsidRDefault="00EA619B" w:rsidP="00F305B5">
      <w:pPr>
        <w:jc w:val="center"/>
        <w:outlineLvl w:val="0"/>
        <w:rPr>
          <w:b/>
        </w:rPr>
      </w:pPr>
    </w:p>
    <w:p w:rsidR="00EA619B" w:rsidRDefault="00EA619B" w:rsidP="00261261">
      <w:pPr>
        <w:jc w:val="both"/>
        <w:rPr>
          <w:b/>
          <w:color w:val="auto"/>
        </w:rPr>
      </w:pPr>
      <w:r w:rsidRPr="007B2D11">
        <w:rPr>
          <w:color w:val="auto"/>
        </w:rPr>
        <w:t xml:space="preserve">S ciljem daljnjeg poboljšanja prostornog standarda srednjoškolskih ustanova Grada Zagreba </w:t>
      </w:r>
      <w:r w:rsidRPr="0017115F">
        <w:rPr>
          <w:b/>
          <w:color w:val="auto"/>
        </w:rPr>
        <w:t>planiraju se</w:t>
      </w:r>
      <w:r w:rsidRPr="007B2D11">
        <w:rPr>
          <w:color w:val="auto"/>
        </w:rPr>
        <w:t xml:space="preserve">, za razdoblje od 2016.-2020. </w:t>
      </w:r>
      <w:r w:rsidRPr="007B2D11">
        <w:rPr>
          <w:b/>
          <w:color w:val="auto"/>
        </w:rPr>
        <w:t>područja na kojima se mogu osnovati nove školske ustanove ili uvesti novi programi</w:t>
      </w:r>
      <w:r>
        <w:rPr>
          <w:b/>
          <w:color w:val="auto"/>
        </w:rPr>
        <w:t xml:space="preserve">, </w:t>
      </w:r>
      <w:r w:rsidRPr="003B2AA1">
        <w:rPr>
          <w:b/>
          <w:color w:val="auto"/>
        </w:rPr>
        <w:t>kako slijedi:</w:t>
      </w:r>
    </w:p>
    <w:p w:rsidR="00EA619B" w:rsidRDefault="00EA619B" w:rsidP="00F305B5">
      <w:pPr>
        <w:jc w:val="both"/>
        <w:outlineLvl w:val="0"/>
        <w:rPr>
          <w:b/>
          <w:color w:val="auto"/>
        </w:rPr>
      </w:pPr>
    </w:p>
    <w:p w:rsidR="00EA619B" w:rsidRDefault="00EA619B" w:rsidP="00F305B5">
      <w:pPr>
        <w:jc w:val="both"/>
        <w:outlineLvl w:val="0"/>
        <w:rPr>
          <w:b/>
          <w:color w:val="auto"/>
        </w:rPr>
      </w:pPr>
      <w:r>
        <w:rPr>
          <w:b/>
          <w:color w:val="auto"/>
        </w:rPr>
        <w:t xml:space="preserve">A) </w:t>
      </w:r>
      <w:r w:rsidRPr="00DA201F">
        <w:rPr>
          <w:b/>
          <w:color w:val="auto"/>
        </w:rPr>
        <w:t>Izgradnja novih objekata i uređenje zamjenskog objekta:</w:t>
      </w:r>
    </w:p>
    <w:p w:rsidR="00EA619B" w:rsidRPr="00DA201F" w:rsidRDefault="00EA619B" w:rsidP="00F305B5">
      <w:pPr>
        <w:jc w:val="both"/>
        <w:outlineLvl w:val="0"/>
        <w:rPr>
          <w:color w:val="auto"/>
          <w:u w:val="single"/>
        </w:rPr>
      </w:pPr>
      <w:r>
        <w:rPr>
          <w:b/>
          <w:color w:val="auto"/>
        </w:rPr>
        <w:br/>
      </w:r>
      <w:r w:rsidRPr="00DA201F">
        <w:rPr>
          <w:color w:val="auto"/>
          <w:u w:val="single"/>
        </w:rPr>
        <w:t>Srednje škole</w:t>
      </w:r>
    </w:p>
    <w:p w:rsidR="00EA619B" w:rsidRPr="00DA201F" w:rsidRDefault="00EA619B" w:rsidP="00F305B5">
      <w:pPr>
        <w:jc w:val="both"/>
        <w:outlineLvl w:val="0"/>
        <w:rPr>
          <w:color w:val="auto"/>
        </w:rPr>
      </w:pPr>
    </w:p>
    <w:p w:rsidR="00EA619B" w:rsidRPr="00FE7F1B" w:rsidRDefault="00EA619B" w:rsidP="00261261">
      <w:pPr>
        <w:pStyle w:val="ListParagraph"/>
        <w:numPr>
          <w:ilvl w:val="0"/>
          <w:numId w:val="9"/>
        </w:numPr>
        <w:ind w:left="0" w:firstLine="0"/>
      </w:pPr>
      <w:r>
        <w:t>Glazbeno</w:t>
      </w:r>
      <w:r w:rsidRPr="00FE7F1B">
        <w:t xml:space="preserve"> </w:t>
      </w:r>
      <w:r>
        <w:t>učilište</w:t>
      </w:r>
      <w:r w:rsidRPr="00FE7F1B">
        <w:t xml:space="preserve"> Elly Bašić (uređenje zamjenskog objekta u Vlaškoj 87)</w:t>
      </w:r>
    </w:p>
    <w:p w:rsidR="00EA619B" w:rsidRPr="00FE7F1B" w:rsidRDefault="00EA619B" w:rsidP="00261261">
      <w:pPr>
        <w:pStyle w:val="ListParagraph"/>
        <w:numPr>
          <w:ilvl w:val="0"/>
          <w:numId w:val="9"/>
        </w:numPr>
        <w:ind w:left="0" w:firstLine="0"/>
      </w:pPr>
      <w:r w:rsidRPr="00FE7F1B">
        <w:t>Škola za klasični balet (osiguranje i uređenje zamjenskog objekta)</w:t>
      </w:r>
    </w:p>
    <w:p w:rsidR="00EA619B" w:rsidRPr="00FE7F1B" w:rsidRDefault="00EA619B" w:rsidP="00D933B7">
      <w:pPr>
        <w:pStyle w:val="ListParagraph"/>
        <w:numPr>
          <w:ilvl w:val="0"/>
          <w:numId w:val="9"/>
        </w:numPr>
        <w:ind w:left="709" w:hanging="709"/>
      </w:pPr>
      <w:r w:rsidRPr="00FE7F1B">
        <w:lastRenderedPageBreak/>
        <w:t>Glazbena škola Pavla Markovca (uređenje zamjenskog objekta privremeno u Draškovićevoj 46 – bi</w:t>
      </w:r>
      <w:r>
        <w:t>v</w:t>
      </w:r>
      <w:r w:rsidRPr="00FE7F1B">
        <w:t>ši prostor HAK-a, a trajno u Vlaškoj 87)</w:t>
      </w:r>
    </w:p>
    <w:p w:rsidR="00EA619B" w:rsidRPr="00FE7F1B" w:rsidRDefault="00EA619B" w:rsidP="00D933B7">
      <w:pPr>
        <w:pStyle w:val="ListParagraph"/>
        <w:numPr>
          <w:ilvl w:val="0"/>
          <w:numId w:val="9"/>
        </w:numPr>
        <w:ind w:left="709" w:hanging="709"/>
      </w:pPr>
      <w:r w:rsidRPr="00FE7F1B">
        <w:t xml:space="preserve">Hotelijersko-turistička škola </w:t>
      </w:r>
      <w:r>
        <w:t xml:space="preserve"> u Zagrebu </w:t>
      </w:r>
      <w:r w:rsidRPr="00FE7F1B">
        <w:t xml:space="preserve">(uređenje zamjenskog  objekta na Trgu Luke Botića) </w:t>
      </w:r>
    </w:p>
    <w:p w:rsidR="00EA619B" w:rsidRDefault="00EA619B" w:rsidP="00261261">
      <w:pPr>
        <w:pStyle w:val="ListParagraph"/>
        <w:numPr>
          <w:ilvl w:val="0"/>
          <w:numId w:val="9"/>
        </w:numPr>
        <w:ind w:left="0" w:firstLine="0"/>
      </w:pPr>
      <w:r>
        <w:t>Glazbena škola Vatroslava Lisinskog (</w:t>
      </w:r>
      <w:r w:rsidRPr="00771CF4">
        <w:t xml:space="preserve">osiguranje i uređenje </w:t>
      </w:r>
      <w:r>
        <w:t>novih prostora)</w:t>
      </w:r>
    </w:p>
    <w:p w:rsidR="00EA619B" w:rsidRDefault="00EA619B" w:rsidP="00261261">
      <w:pPr>
        <w:pStyle w:val="ListParagraph"/>
        <w:numPr>
          <w:ilvl w:val="0"/>
          <w:numId w:val="9"/>
        </w:numPr>
        <w:ind w:left="0" w:firstLine="0"/>
      </w:pPr>
      <w:r>
        <w:t>XII. gimnazija ( izgradnja nove škole sa sportskom dvoranom)</w:t>
      </w:r>
    </w:p>
    <w:p w:rsidR="00EA619B" w:rsidRDefault="00EA619B" w:rsidP="00261261">
      <w:pPr>
        <w:pStyle w:val="ListParagraph"/>
        <w:numPr>
          <w:ilvl w:val="0"/>
          <w:numId w:val="9"/>
        </w:numPr>
        <w:ind w:left="0" w:firstLine="0"/>
      </w:pPr>
      <w:r>
        <w:t>XVIII. gimnazija (izgradnja nove škole sa sportskom dvoranom u Vlaškoj 87)</w:t>
      </w:r>
    </w:p>
    <w:p w:rsidR="00EA619B" w:rsidRDefault="00EA619B" w:rsidP="00261261">
      <w:pPr>
        <w:pStyle w:val="ListParagraph"/>
        <w:numPr>
          <w:ilvl w:val="0"/>
          <w:numId w:val="9"/>
        </w:numPr>
        <w:ind w:left="0" w:firstLine="0"/>
      </w:pPr>
      <w:r>
        <w:t>Škola za primalje (dogradnja škole)</w:t>
      </w:r>
    </w:p>
    <w:p w:rsidR="00EA619B" w:rsidRDefault="00EA619B" w:rsidP="00D933B7">
      <w:pPr>
        <w:pStyle w:val="ListParagraph"/>
        <w:numPr>
          <w:ilvl w:val="0"/>
          <w:numId w:val="9"/>
        </w:numPr>
        <w:ind w:left="709" w:hanging="709"/>
      </w:pPr>
      <w:r>
        <w:t>Srednja škola za medicinske sestre ( izgradnja novog zajedničkog  objekta za Školu za medicinske sestre Vinogradska i Školu za medicinske sestre Vrapče na lokaciji Műllerov breg</w:t>
      </w:r>
      <w:r w:rsidRPr="00C01F28">
        <w:rPr>
          <w:b/>
        </w:rPr>
        <w:t xml:space="preserve">) </w:t>
      </w:r>
    </w:p>
    <w:p w:rsidR="00EA619B" w:rsidRDefault="00EA619B" w:rsidP="00261261">
      <w:pPr>
        <w:pStyle w:val="ListParagraph"/>
        <w:numPr>
          <w:ilvl w:val="0"/>
          <w:numId w:val="9"/>
        </w:numPr>
        <w:ind w:left="0" w:firstLine="0"/>
      </w:pPr>
      <w:r>
        <w:t>Glazbena škola Blagoje Bersa (</w:t>
      </w:r>
      <w:r w:rsidRPr="00771CF4">
        <w:t xml:space="preserve">osiguranje i uređenje </w:t>
      </w:r>
      <w:r>
        <w:t>novih prostora)</w:t>
      </w:r>
    </w:p>
    <w:p w:rsidR="00EA619B" w:rsidRPr="007729C1" w:rsidRDefault="00EA619B" w:rsidP="00261261">
      <w:pPr>
        <w:pStyle w:val="ListParagraph"/>
        <w:numPr>
          <w:ilvl w:val="0"/>
          <w:numId w:val="9"/>
        </w:numPr>
        <w:ind w:left="0" w:firstLine="0"/>
        <w:rPr>
          <w:u w:val="single"/>
        </w:rPr>
      </w:pPr>
      <w:r w:rsidRPr="003F53A8">
        <w:t>Škola za balet i ritmiku (izgradnja novog objekta)</w:t>
      </w:r>
      <w:r w:rsidRPr="00442F03">
        <w:rPr>
          <w:highlight w:val="yellow"/>
        </w:rPr>
        <w:t xml:space="preserve"> </w:t>
      </w:r>
    </w:p>
    <w:p w:rsidR="00EA619B" w:rsidRPr="00442F03" w:rsidRDefault="00EA619B" w:rsidP="00261261">
      <w:pPr>
        <w:pStyle w:val="ListParagraph"/>
        <w:numPr>
          <w:ilvl w:val="0"/>
          <w:numId w:val="9"/>
        </w:numPr>
        <w:ind w:left="0" w:firstLine="0"/>
        <w:rPr>
          <w:u w:val="single"/>
        </w:rPr>
      </w:pPr>
      <w:r>
        <w:t>Športska gimnazija (izgradnja školske sportske dvorane)</w:t>
      </w:r>
    </w:p>
    <w:p w:rsidR="00EA619B" w:rsidRPr="00442F03" w:rsidRDefault="00EA619B" w:rsidP="00261261">
      <w:pPr>
        <w:pStyle w:val="ListParagraph"/>
        <w:ind w:left="0"/>
        <w:rPr>
          <w:u w:val="single"/>
        </w:rPr>
      </w:pPr>
    </w:p>
    <w:p w:rsidR="00EA619B" w:rsidRPr="00DA201F" w:rsidRDefault="00EA619B" w:rsidP="00DA201F">
      <w:pPr>
        <w:pStyle w:val="ListParagraph"/>
        <w:ind w:left="0"/>
        <w:outlineLvl w:val="0"/>
        <w:rPr>
          <w:u w:val="single"/>
        </w:rPr>
      </w:pPr>
      <w:r w:rsidRPr="00DA201F">
        <w:rPr>
          <w:u w:val="single"/>
        </w:rPr>
        <w:t>Učenički domovi</w:t>
      </w:r>
    </w:p>
    <w:p w:rsidR="00EA619B" w:rsidRDefault="00EA619B" w:rsidP="00DA201F">
      <w:pPr>
        <w:outlineLvl w:val="0"/>
        <w:rPr>
          <w:b/>
        </w:rPr>
      </w:pPr>
    </w:p>
    <w:p w:rsidR="00EA619B" w:rsidRPr="00DA201F" w:rsidRDefault="00EA619B" w:rsidP="00DA201F">
      <w:pPr>
        <w:jc w:val="both"/>
        <w:rPr>
          <w:color w:val="auto"/>
        </w:rPr>
      </w:pPr>
      <w:r>
        <w:rPr>
          <w:color w:val="auto"/>
        </w:rPr>
        <w:t xml:space="preserve">1. </w:t>
      </w:r>
      <w:r>
        <w:rPr>
          <w:color w:val="auto"/>
        </w:rPr>
        <w:tab/>
      </w:r>
      <w:r w:rsidRPr="00DA201F">
        <w:rPr>
          <w:color w:val="auto"/>
        </w:rPr>
        <w:t xml:space="preserve">Učenički dom Novi Zagreb </w:t>
      </w:r>
      <w:r>
        <w:rPr>
          <w:color w:val="auto"/>
        </w:rPr>
        <w:t>(</w:t>
      </w:r>
      <w:r w:rsidRPr="00DA201F">
        <w:rPr>
          <w:color w:val="auto"/>
        </w:rPr>
        <w:t>nastavak sanacije objekta</w:t>
      </w:r>
      <w:r>
        <w:rPr>
          <w:color w:val="auto"/>
        </w:rPr>
        <w:t>)</w:t>
      </w:r>
      <w:r w:rsidRPr="00DA201F">
        <w:rPr>
          <w:color w:val="auto"/>
        </w:rPr>
        <w:t xml:space="preserve">. </w:t>
      </w:r>
    </w:p>
    <w:p w:rsidR="00EA619B" w:rsidRDefault="00EA619B" w:rsidP="00DA201F">
      <w:pPr>
        <w:jc w:val="both"/>
        <w:rPr>
          <w:color w:val="auto"/>
        </w:rPr>
      </w:pPr>
    </w:p>
    <w:p w:rsidR="00EA619B" w:rsidRPr="00DA201F" w:rsidRDefault="00EA619B" w:rsidP="00F305B5">
      <w:pPr>
        <w:outlineLvl w:val="0"/>
        <w:rPr>
          <w:b/>
        </w:rPr>
      </w:pPr>
      <w:r w:rsidRPr="00DA201F">
        <w:rPr>
          <w:b/>
        </w:rPr>
        <w:t xml:space="preserve">B) Uvođenje novog programa </w:t>
      </w:r>
      <w:r>
        <w:rPr>
          <w:b/>
        </w:rPr>
        <w:t xml:space="preserve">odgoja i </w:t>
      </w:r>
      <w:r w:rsidRPr="00DA201F">
        <w:rPr>
          <w:b/>
        </w:rPr>
        <w:t xml:space="preserve">obrazovanja: </w:t>
      </w:r>
    </w:p>
    <w:p w:rsidR="00EA619B" w:rsidRPr="00127617" w:rsidRDefault="00EA619B" w:rsidP="00261261">
      <w:pPr>
        <w:jc w:val="both"/>
        <w:rPr>
          <w:b/>
          <w:color w:val="auto"/>
        </w:rPr>
      </w:pPr>
    </w:p>
    <w:p w:rsidR="00EA619B" w:rsidRDefault="00EA619B" w:rsidP="00261261">
      <w:pPr>
        <w:pStyle w:val="ListParagraph"/>
        <w:numPr>
          <w:ilvl w:val="0"/>
          <w:numId w:val="70"/>
        </w:numPr>
        <w:ind w:left="0" w:firstLine="0"/>
        <w:outlineLvl w:val="0"/>
      </w:pPr>
      <w:r>
        <w:t>Veterinarska škola, Zagreb, Gjure Prejca 2 (</w:t>
      </w:r>
      <w:r w:rsidRPr="00DA201F">
        <w:t>novi program</w:t>
      </w:r>
      <w:r w:rsidR="00CA06CF">
        <w:t>:</w:t>
      </w:r>
      <w:r w:rsidRPr="00DA201F">
        <w:t xml:space="preserve"> sanitarni tehničar u sektorskom području Zdravstvo i socijalna skrb</w:t>
      </w:r>
      <w:r>
        <w:t>)</w:t>
      </w:r>
      <w:r w:rsidRPr="00DA201F">
        <w:t xml:space="preserve">. </w:t>
      </w:r>
    </w:p>
    <w:p w:rsidR="00CA06CF" w:rsidRPr="001B5BA5" w:rsidRDefault="00CA06CF" w:rsidP="00261261">
      <w:pPr>
        <w:pStyle w:val="ListParagraph"/>
        <w:numPr>
          <w:ilvl w:val="0"/>
          <w:numId w:val="70"/>
        </w:numPr>
        <w:ind w:left="0" w:firstLine="0"/>
        <w:outlineLvl w:val="0"/>
        <w:rPr>
          <w:highlight w:val="yellow"/>
        </w:rPr>
      </w:pPr>
      <w:r w:rsidRPr="001B5BA5">
        <w:rPr>
          <w:highlight w:val="yellow"/>
        </w:rPr>
        <w:t>Škola za balet i ritmiku, Zagreb, Zagorska 16 (novi program: pripremno obrazovanje za scenskog plesača).</w:t>
      </w:r>
    </w:p>
    <w:p w:rsidR="00EA619B" w:rsidRDefault="00EA619B" w:rsidP="00261261">
      <w:pPr>
        <w:pStyle w:val="ListParagraph"/>
        <w:ind w:left="0"/>
        <w:outlineLvl w:val="0"/>
      </w:pPr>
    </w:p>
    <w:p w:rsidR="00EA619B" w:rsidRPr="00DA201F" w:rsidRDefault="00EA619B" w:rsidP="00F305B5">
      <w:pPr>
        <w:outlineLvl w:val="0"/>
        <w:rPr>
          <w:b/>
        </w:rPr>
      </w:pPr>
      <w:r w:rsidRPr="00DA201F">
        <w:rPr>
          <w:b/>
        </w:rPr>
        <w:t>C) Promjena naziva škole</w:t>
      </w:r>
    </w:p>
    <w:p w:rsidR="00EA619B" w:rsidRDefault="00EA619B" w:rsidP="00261261">
      <w:pPr>
        <w:outlineLvl w:val="0"/>
      </w:pPr>
    </w:p>
    <w:p w:rsidR="00EA619B" w:rsidRPr="00CA50D4" w:rsidRDefault="00EA619B" w:rsidP="00DA201F">
      <w:pPr>
        <w:pStyle w:val="ListParagraph"/>
        <w:numPr>
          <w:ilvl w:val="0"/>
          <w:numId w:val="71"/>
        </w:numPr>
        <w:ind w:left="0" w:firstLine="0"/>
        <w:outlineLvl w:val="0"/>
      </w:pPr>
      <w:r w:rsidRPr="00DA201F">
        <w:t xml:space="preserve">Škola za balet i ritmiku mijenja naziv u Umjetničku školu Silvije Hercigonje </w:t>
      </w:r>
    </w:p>
    <w:p w:rsidR="00EA619B" w:rsidRDefault="00EA619B" w:rsidP="005D7F3D">
      <w:pPr>
        <w:ind w:left="3901"/>
        <w:outlineLvl w:val="0"/>
        <w:rPr>
          <w:b/>
          <w:color w:val="auto"/>
        </w:rPr>
      </w:pPr>
    </w:p>
    <w:p w:rsidR="00EA619B" w:rsidRDefault="00EA619B" w:rsidP="002A5281">
      <w:pPr>
        <w:ind w:left="3901"/>
        <w:outlineLvl w:val="0"/>
        <w:rPr>
          <w:b/>
          <w:color w:val="auto"/>
        </w:rPr>
      </w:pPr>
      <w:r>
        <w:rPr>
          <w:b/>
          <w:color w:val="auto"/>
        </w:rPr>
        <w:t xml:space="preserve">   </w:t>
      </w:r>
    </w:p>
    <w:p w:rsidR="0089762C" w:rsidRDefault="0089762C" w:rsidP="001B60B9">
      <w:pPr>
        <w:outlineLvl w:val="0"/>
        <w:rPr>
          <w:b/>
          <w:color w:val="auto"/>
        </w:rPr>
      </w:pPr>
    </w:p>
    <w:p w:rsidR="00EA619B" w:rsidRDefault="00EA619B" w:rsidP="001B60B9">
      <w:pPr>
        <w:outlineLvl w:val="0"/>
        <w:rPr>
          <w:b/>
          <w:color w:val="auto"/>
        </w:rPr>
      </w:pPr>
      <w:r>
        <w:rPr>
          <w:b/>
          <w:color w:val="auto"/>
        </w:rPr>
        <w:t>VI. UPISNO PODRUČJE SREDNJOŠKOLSKIH USTANOVA</w:t>
      </w:r>
    </w:p>
    <w:p w:rsidR="00EA619B" w:rsidRDefault="00EA619B" w:rsidP="001B60B9">
      <w:pPr>
        <w:outlineLvl w:val="0"/>
        <w:rPr>
          <w:b/>
          <w:color w:val="auto"/>
        </w:rPr>
      </w:pPr>
    </w:p>
    <w:p w:rsidR="0089762C" w:rsidRDefault="0089762C" w:rsidP="001B60B9">
      <w:pPr>
        <w:outlineLvl w:val="0"/>
        <w:rPr>
          <w:b/>
          <w:color w:val="auto"/>
        </w:rPr>
      </w:pPr>
    </w:p>
    <w:p w:rsidR="00EA619B" w:rsidRPr="00AD208D" w:rsidRDefault="00EA619B" w:rsidP="005D7F3D">
      <w:pPr>
        <w:ind w:left="3901"/>
        <w:outlineLvl w:val="0"/>
        <w:rPr>
          <w:b/>
          <w:color w:val="auto"/>
        </w:rPr>
      </w:pPr>
      <w:r w:rsidRPr="00F86657">
        <w:rPr>
          <w:b/>
          <w:color w:val="auto"/>
        </w:rPr>
        <w:t>Članak 1</w:t>
      </w:r>
      <w:r>
        <w:rPr>
          <w:b/>
          <w:color w:val="auto"/>
        </w:rPr>
        <w:t>9</w:t>
      </w:r>
      <w:r w:rsidRPr="00F86657">
        <w:rPr>
          <w:b/>
          <w:color w:val="auto"/>
        </w:rPr>
        <w:t>.</w:t>
      </w:r>
    </w:p>
    <w:p w:rsidR="00EA619B" w:rsidRDefault="00EA619B" w:rsidP="005D7F3D">
      <w:pPr>
        <w:ind w:left="1065"/>
        <w:rPr>
          <w:color w:val="auto"/>
        </w:rPr>
      </w:pPr>
    </w:p>
    <w:p w:rsidR="00EA619B" w:rsidRPr="00AD208D" w:rsidRDefault="00EA619B" w:rsidP="005D7F3D">
      <w:pPr>
        <w:jc w:val="both"/>
        <w:rPr>
          <w:color w:val="auto"/>
        </w:rPr>
      </w:pPr>
      <w:r>
        <w:rPr>
          <w:color w:val="auto"/>
        </w:rPr>
        <w:t>U</w:t>
      </w:r>
      <w:r w:rsidRPr="00AD208D">
        <w:rPr>
          <w:color w:val="auto"/>
        </w:rPr>
        <w:t>pisno područ</w:t>
      </w:r>
      <w:r>
        <w:rPr>
          <w:color w:val="auto"/>
        </w:rPr>
        <w:t>je srednjoškolskih ustanova je po</w:t>
      </w:r>
      <w:r w:rsidRPr="00AD208D">
        <w:rPr>
          <w:color w:val="auto"/>
        </w:rPr>
        <w:t>dručje Republike Hrvatske.</w:t>
      </w:r>
    </w:p>
    <w:p w:rsidR="00EA619B" w:rsidRDefault="00EA619B" w:rsidP="006D0207">
      <w:pPr>
        <w:outlineLvl w:val="0"/>
        <w:rPr>
          <w:b/>
          <w:color w:val="auto"/>
        </w:rPr>
      </w:pPr>
    </w:p>
    <w:p w:rsidR="00EA619B" w:rsidRDefault="00EA619B" w:rsidP="006D0207">
      <w:pPr>
        <w:outlineLvl w:val="0"/>
        <w:rPr>
          <w:b/>
          <w:color w:val="auto"/>
        </w:rPr>
      </w:pPr>
    </w:p>
    <w:p w:rsidR="0089762C" w:rsidRDefault="0089762C" w:rsidP="006D0207">
      <w:pPr>
        <w:outlineLvl w:val="0"/>
        <w:rPr>
          <w:b/>
          <w:color w:val="auto"/>
        </w:rPr>
      </w:pPr>
    </w:p>
    <w:p w:rsidR="00EA619B" w:rsidRDefault="00EA619B" w:rsidP="006D0207">
      <w:pPr>
        <w:outlineLvl w:val="0"/>
        <w:rPr>
          <w:b/>
          <w:color w:val="auto"/>
        </w:rPr>
      </w:pPr>
      <w:r>
        <w:rPr>
          <w:b/>
          <w:color w:val="auto"/>
        </w:rPr>
        <w:t>VII. ZAVRŠNA ODREDBA</w:t>
      </w:r>
    </w:p>
    <w:p w:rsidR="00EA619B" w:rsidRDefault="00EA619B" w:rsidP="00F305B5">
      <w:pPr>
        <w:jc w:val="center"/>
        <w:outlineLvl w:val="0"/>
        <w:rPr>
          <w:b/>
          <w:color w:val="auto"/>
        </w:rPr>
      </w:pPr>
    </w:p>
    <w:p w:rsidR="00EA619B" w:rsidRPr="00AD208D" w:rsidRDefault="00EA619B" w:rsidP="00FB23B2">
      <w:pPr>
        <w:ind w:left="3545"/>
        <w:outlineLvl w:val="0"/>
        <w:rPr>
          <w:b/>
          <w:color w:val="auto"/>
        </w:rPr>
      </w:pPr>
      <w:r>
        <w:rPr>
          <w:b/>
          <w:color w:val="auto"/>
        </w:rPr>
        <w:t xml:space="preserve">      </w:t>
      </w:r>
      <w:r w:rsidRPr="00442F03">
        <w:rPr>
          <w:b/>
          <w:color w:val="auto"/>
        </w:rPr>
        <w:t xml:space="preserve">Članak </w:t>
      </w:r>
      <w:r>
        <w:rPr>
          <w:b/>
          <w:color w:val="auto"/>
        </w:rPr>
        <w:t>20</w:t>
      </w:r>
      <w:r w:rsidRPr="00442F03">
        <w:rPr>
          <w:b/>
          <w:color w:val="auto"/>
        </w:rPr>
        <w:t>.</w:t>
      </w:r>
    </w:p>
    <w:p w:rsidR="00EA619B" w:rsidRPr="00AD208D" w:rsidRDefault="00EA619B" w:rsidP="00261261">
      <w:pPr>
        <w:jc w:val="both"/>
        <w:rPr>
          <w:color w:val="auto"/>
        </w:rPr>
      </w:pPr>
    </w:p>
    <w:p w:rsidR="00EA619B" w:rsidRPr="00AD208D" w:rsidRDefault="00EA619B" w:rsidP="00F305B5">
      <w:pPr>
        <w:jc w:val="both"/>
        <w:outlineLvl w:val="0"/>
        <w:rPr>
          <w:color w:val="auto"/>
        </w:rPr>
      </w:pPr>
      <w:r w:rsidRPr="00AD208D">
        <w:rPr>
          <w:color w:val="auto"/>
        </w:rPr>
        <w:t xml:space="preserve">Ovaj </w:t>
      </w:r>
      <w:r>
        <w:rPr>
          <w:color w:val="auto"/>
        </w:rPr>
        <w:t xml:space="preserve">će </w:t>
      </w:r>
      <w:r w:rsidRPr="00AD208D">
        <w:rPr>
          <w:color w:val="auto"/>
        </w:rPr>
        <w:t>Prijedlog mreže Grad Zagreb dostavit</w:t>
      </w:r>
      <w:r>
        <w:rPr>
          <w:color w:val="auto"/>
        </w:rPr>
        <w:t>i</w:t>
      </w:r>
      <w:r w:rsidRPr="00AD208D">
        <w:rPr>
          <w:color w:val="auto"/>
        </w:rPr>
        <w:t xml:space="preserve"> Ministarstvu znanosti</w:t>
      </w:r>
      <w:r w:rsidR="00443FEF">
        <w:rPr>
          <w:color w:val="auto"/>
        </w:rPr>
        <w:t xml:space="preserve"> i</w:t>
      </w:r>
      <w:r w:rsidRPr="00AD208D">
        <w:rPr>
          <w:color w:val="auto"/>
        </w:rPr>
        <w:t xml:space="preserve"> obrazovanja</w:t>
      </w:r>
      <w:r w:rsidR="00443FEF">
        <w:rPr>
          <w:color w:val="auto"/>
        </w:rPr>
        <w:t>.</w:t>
      </w:r>
      <w:r w:rsidRPr="00AD208D">
        <w:rPr>
          <w:color w:val="auto"/>
        </w:rPr>
        <w:t xml:space="preserve"> </w:t>
      </w:r>
    </w:p>
    <w:p w:rsidR="00EA619B" w:rsidRPr="00AD208D" w:rsidRDefault="00EA619B" w:rsidP="00261261">
      <w:pPr>
        <w:jc w:val="both"/>
        <w:rPr>
          <w:b/>
          <w:color w:val="auto"/>
        </w:rPr>
      </w:pPr>
    </w:p>
    <w:p w:rsidR="002A5281" w:rsidRDefault="002A5281" w:rsidP="00F305B5">
      <w:pPr>
        <w:autoSpaceDE w:val="0"/>
        <w:autoSpaceDN w:val="0"/>
        <w:adjustRightInd w:val="0"/>
        <w:jc w:val="both"/>
        <w:outlineLvl w:val="0"/>
        <w:rPr>
          <w:color w:val="auto"/>
        </w:rPr>
      </w:pPr>
    </w:p>
    <w:p w:rsidR="002A5281" w:rsidRDefault="002A5281" w:rsidP="00F305B5">
      <w:pPr>
        <w:autoSpaceDE w:val="0"/>
        <w:autoSpaceDN w:val="0"/>
        <w:adjustRightInd w:val="0"/>
        <w:jc w:val="both"/>
        <w:outlineLvl w:val="0"/>
        <w:rPr>
          <w:color w:val="auto"/>
        </w:rPr>
      </w:pPr>
    </w:p>
    <w:p w:rsidR="00EA619B" w:rsidRPr="008224DF" w:rsidRDefault="00EA619B" w:rsidP="00F305B5">
      <w:pPr>
        <w:autoSpaceDE w:val="0"/>
        <w:autoSpaceDN w:val="0"/>
        <w:adjustRightInd w:val="0"/>
        <w:jc w:val="both"/>
        <w:outlineLvl w:val="0"/>
      </w:pPr>
      <w:r w:rsidRPr="00AD208D">
        <w:rPr>
          <w:color w:val="auto"/>
        </w:rPr>
        <w:t>KLASA:</w:t>
      </w:r>
      <w:r w:rsidRPr="008224DF">
        <w:t xml:space="preserve"> </w:t>
      </w:r>
    </w:p>
    <w:p w:rsidR="00EA619B" w:rsidRDefault="00EA619B" w:rsidP="00F305B5">
      <w:pPr>
        <w:jc w:val="both"/>
        <w:outlineLvl w:val="0"/>
        <w:rPr>
          <w:color w:val="auto"/>
        </w:rPr>
      </w:pPr>
      <w:r w:rsidRPr="00AD208D">
        <w:rPr>
          <w:color w:val="auto"/>
        </w:rPr>
        <w:lastRenderedPageBreak/>
        <w:t>URBROJ:</w:t>
      </w:r>
      <w:r>
        <w:rPr>
          <w:color w:val="auto"/>
        </w:rPr>
        <w:t xml:space="preserve"> </w:t>
      </w:r>
    </w:p>
    <w:p w:rsidR="00EA619B" w:rsidRDefault="00EA619B" w:rsidP="00F305B5">
      <w:pPr>
        <w:jc w:val="both"/>
        <w:outlineLvl w:val="0"/>
        <w:rPr>
          <w:color w:val="auto"/>
        </w:rPr>
      </w:pPr>
      <w:r w:rsidRPr="00AD208D">
        <w:rPr>
          <w:color w:val="auto"/>
        </w:rPr>
        <w:t>Zagreb,</w:t>
      </w:r>
      <w:r>
        <w:rPr>
          <w:color w:val="auto"/>
        </w:rPr>
        <w:t xml:space="preserve"> </w:t>
      </w:r>
    </w:p>
    <w:p w:rsidR="00EA619B" w:rsidRDefault="00EA619B" w:rsidP="00F305B5">
      <w:pPr>
        <w:ind w:left="3545" w:firstLine="709"/>
        <w:jc w:val="center"/>
        <w:outlineLvl w:val="0"/>
        <w:rPr>
          <w:b/>
        </w:rPr>
      </w:pPr>
      <w:r>
        <w:rPr>
          <w:b/>
        </w:rPr>
        <w:t>PREDSJEDNIK</w:t>
      </w:r>
    </w:p>
    <w:p w:rsidR="00EA619B" w:rsidRDefault="00EA619B" w:rsidP="00A54AD1">
      <w:pPr>
        <w:ind w:left="3545" w:firstLine="709"/>
        <w:jc w:val="center"/>
        <w:rPr>
          <w:b/>
        </w:rPr>
      </w:pPr>
      <w:r>
        <w:rPr>
          <w:b/>
        </w:rPr>
        <w:t>GRADSKE SKUPŠTINE</w:t>
      </w:r>
    </w:p>
    <w:p w:rsidR="002A5281" w:rsidRDefault="00EA619B" w:rsidP="0089762C">
      <w:pPr>
        <w:ind w:left="3545" w:firstLine="709"/>
        <w:jc w:val="center"/>
        <w:rPr>
          <w:b/>
        </w:rPr>
      </w:pPr>
      <w:r>
        <w:rPr>
          <w:b/>
        </w:rPr>
        <w:t xml:space="preserve">dr. sc. Andrija Mikulić  </w:t>
      </w: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2A5281" w:rsidRDefault="002A5281" w:rsidP="0089762C">
      <w:pPr>
        <w:ind w:left="3545" w:firstLine="709"/>
        <w:jc w:val="center"/>
        <w:rPr>
          <w:b/>
        </w:rPr>
      </w:pPr>
    </w:p>
    <w:p w:rsidR="00A83DB1" w:rsidRDefault="00A83DB1" w:rsidP="0089762C">
      <w:pPr>
        <w:ind w:left="3545" w:firstLine="709"/>
        <w:jc w:val="center"/>
        <w:rPr>
          <w:b/>
        </w:rPr>
      </w:pPr>
    </w:p>
    <w:sectPr w:rsidR="00A83DB1" w:rsidSect="007F527D">
      <w:footerReference w:type="even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C8" w:rsidRDefault="00FD54C8">
      <w:r>
        <w:separator/>
      </w:r>
    </w:p>
  </w:endnote>
  <w:endnote w:type="continuationSeparator" w:id="0">
    <w:p w:rsidR="00FD54C8" w:rsidRDefault="00FD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78" w:rsidRDefault="00FB0078" w:rsidP="00DB42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0078" w:rsidRDefault="00FB0078" w:rsidP="0015768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78" w:rsidRDefault="00FB0078" w:rsidP="00DB42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0F69">
      <w:rPr>
        <w:rStyle w:val="PageNumber"/>
        <w:noProof/>
      </w:rPr>
      <w:t>2</w:t>
    </w:r>
    <w:r>
      <w:rPr>
        <w:rStyle w:val="PageNumber"/>
      </w:rPr>
      <w:fldChar w:fldCharType="end"/>
    </w:r>
  </w:p>
  <w:p w:rsidR="00FB0078" w:rsidRDefault="00FB0078" w:rsidP="001576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C8" w:rsidRDefault="00FD54C8">
      <w:r>
        <w:separator/>
      </w:r>
    </w:p>
  </w:footnote>
  <w:footnote w:type="continuationSeparator" w:id="0">
    <w:p w:rsidR="00FD54C8" w:rsidRDefault="00FD54C8">
      <w:r>
        <w:continuationSeparator/>
      </w:r>
    </w:p>
  </w:footnote>
  <w:footnote w:id="1">
    <w:p w:rsidR="005C4742" w:rsidRDefault="005C4742" w:rsidP="005C4742">
      <w:pPr>
        <w:pStyle w:val="FootnoteText"/>
      </w:pPr>
      <w:r>
        <w:rPr>
          <w:rStyle w:val="FootnoteReference"/>
        </w:rPr>
        <w:footnoteRef/>
      </w:r>
      <w:r w:rsidRPr="00E1515D">
        <w:rPr>
          <w:lang w:val="pl-PL"/>
        </w:rPr>
        <w:t xml:space="preserve"> </w:t>
      </w:r>
      <w:r>
        <w:rPr>
          <w:lang w:val="hr-HR"/>
        </w:rPr>
        <w:t>obrazovni sektori</w:t>
      </w:r>
    </w:p>
  </w:footnote>
  <w:footnote w:id="2">
    <w:p w:rsidR="00FB0078" w:rsidRDefault="00FB0078">
      <w:pPr>
        <w:pStyle w:val="FootnoteText"/>
      </w:pPr>
      <w:r>
        <w:rPr>
          <w:rStyle w:val="FootnoteReference"/>
        </w:rPr>
        <w:footnoteRef/>
      </w:r>
      <w:r w:rsidRPr="00E1515D">
        <w:rPr>
          <w:lang w:val="pl-PL"/>
        </w:rPr>
        <w:t xml:space="preserve"> </w:t>
      </w:r>
      <w:r>
        <w:rPr>
          <w:lang w:val="hr-HR"/>
        </w:rPr>
        <w:t>učenički domovi pri školama nisu samostalne pravne osobe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22"/>
    <w:multiLevelType w:val="hybridMultilevel"/>
    <w:tmpl w:val="7B666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64995"/>
    <w:multiLevelType w:val="hybridMultilevel"/>
    <w:tmpl w:val="E94A69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F09C8"/>
    <w:multiLevelType w:val="hybridMultilevel"/>
    <w:tmpl w:val="67B045A2"/>
    <w:lvl w:ilvl="0" w:tplc="FC32A80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06B87A92"/>
    <w:multiLevelType w:val="hybridMultilevel"/>
    <w:tmpl w:val="64962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D4249"/>
    <w:multiLevelType w:val="hybridMultilevel"/>
    <w:tmpl w:val="78189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46FF0"/>
    <w:multiLevelType w:val="hybridMultilevel"/>
    <w:tmpl w:val="9FB44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E4DD7"/>
    <w:multiLevelType w:val="hybridMultilevel"/>
    <w:tmpl w:val="DD1C0B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4E00E6"/>
    <w:multiLevelType w:val="hybridMultilevel"/>
    <w:tmpl w:val="AB021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F43491"/>
    <w:multiLevelType w:val="hybridMultilevel"/>
    <w:tmpl w:val="4A981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F75233"/>
    <w:multiLevelType w:val="hybridMultilevel"/>
    <w:tmpl w:val="E056E1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1B42F1"/>
    <w:multiLevelType w:val="hybridMultilevel"/>
    <w:tmpl w:val="B9BE2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746B0E"/>
    <w:multiLevelType w:val="hybridMultilevel"/>
    <w:tmpl w:val="A42E1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0B072B"/>
    <w:multiLevelType w:val="hybridMultilevel"/>
    <w:tmpl w:val="D84EB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7A2C91"/>
    <w:multiLevelType w:val="hybridMultilevel"/>
    <w:tmpl w:val="CF441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1A2350"/>
    <w:multiLevelType w:val="hybridMultilevel"/>
    <w:tmpl w:val="E3D89B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2FF783D"/>
    <w:multiLevelType w:val="hybridMultilevel"/>
    <w:tmpl w:val="BF580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8C1BB1"/>
    <w:multiLevelType w:val="hybridMultilevel"/>
    <w:tmpl w:val="0DCCA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A6013F"/>
    <w:multiLevelType w:val="hybridMultilevel"/>
    <w:tmpl w:val="083E8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984AB0"/>
    <w:multiLevelType w:val="hybridMultilevel"/>
    <w:tmpl w:val="EF0A0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0F1FCC"/>
    <w:multiLevelType w:val="hybridMultilevel"/>
    <w:tmpl w:val="21169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610438"/>
    <w:multiLevelType w:val="hybridMultilevel"/>
    <w:tmpl w:val="9A982FB4"/>
    <w:lvl w:ilvl="0" w:tplc="91EECCB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1D61588E"/>
    <w:multiLevelType w:val="hybridMultilevel"/>
    <w:tmpl w:val="0C86D56C"/>
    <w:lvl w:ilvl="0" w:tplc="F15295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1E6376C9"/>
    <w:multiLevelType w:val="hybridMultilevel"/>
    <w:tmpl w:val="86141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943329"/>
    <w:multiLevelType w:val="hybridMultilevel"/>
    <w:tmpl w:val="CBD64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85006C"/>
    <w:multiLevelType w:val="hybridMultilevel"/>
    <w:tmpl w:val="05DC0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130A26"/>
    <w:multiLevelType w:val="hybridMultilevel"/>
    <w:tmpl w:val="1E840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E95A93"/>
    <w:multiLevelType w:val="hybridMultilevel"/>
    <w:tmpl w:val="3842B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BA17F4"/>
    <w:multiLevelType w:val="hybridMultilevel"/>
    <w:tmpl w:val="C26C28AA"/>
    <w:lvl w:ilvl="0" w:tplc="1B202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CC3BB1"/>
    <w:multiLevelType w:val="hybridMultilevel"/>
    <w:tmpl w:val="8E444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276B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4447B4"/>
    <w:multiLevelType w:val="hybridMultilevel"/>
    <w:tmpl w:val="2A02D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DBC40A9"/>
    <w:multiLevelType w:val="hybridMultilevel"/>
    <w:tmpl w:val="9BF47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0A727C3"/>
    <w:multiLevelType w:val="hybridMultilevel"/>
    <w:tmpl w:val="EDD0078A"/>
    <w:lvl w:ilvl="0" w:tplc="8EB2B2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0DD42D0"/>
    <w:multiLevelType w:val="hybridMultilevel"/>
    <w:tmpl w:val="ABF08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996C4F"/>
    <w:multiLevelType w:val="hybridMultilevel"/>
    <w:tmpl w:val="9E5008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41A0914"/>
    <w:multiLevelType w:val="hybridMultilevel"/>
    <w:tmpl w:val="F93E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7031CE9"/>
    <w:multiLevelType w:val="hybridMultilevel"/>
    <w:tmpl w:val="98EE4A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A383897"/>
    <w:multiLevelType w:val="hybridMultilevel"/>
    <w:tmpl w:val="49BC1E1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B8A5EF3"/>
    <w:multiLevelType w:val="hybridMultilevel"/>
    <w:tmpl w:val="C242E3D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3F7E008F"/>
    <w:multiLevelType w:val="hybridMultilevel"/>
    <w:tmpl w:val="5D7CF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B84F46"/>
    <w:multiLevelType w:val="hybridMultilevel"/>
    <w:tmpl w:val="E482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3A2FFB"/>
    <w:multiLevelType w:val="hybridMultilevel"/>
    <w:tmpl w:val="AE66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9D0915"/>
    <w:multiLevelType w:val="hybridMultilevel"/>
    <w:tmpl w:val="2D50B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DF4B3E"/>
    <w:multiLevelType w:val="hybridMultilevel"/>
    <w:tmpl w:val="878211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E849AF"/>
    <w:multiLevelType w:val="hybridMultilevel"/>
    <w:tmpl w:val="A36A8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827531A"/>
    <w:multiLevelType w:val="hybridMultilevel"/>
    <w:tmpl w:val="C43CB5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C23CBE"/>
    <w:multiLevelType w:val="hybridMultilevel"/>
    <w:tmpl w:val="0D0CC1F6"/>
    <w:lvl w:ilvl="0" w:tplc="E66EACC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6">
    <w:nsid w:val="4DE9173D"/>
    <w:multiLevelType w:val="hybridMultilevel"/>
    <w:tmpl w:val="7E7E2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123782C"/>
    <w:multiLevelType w:val="hybridMultilevel"/>
    <w:tmpl w:val="02360A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18F0E84"/>
    <w:multiLevelType w:val="hybridMultilevel"/>
    <w:tmpl w:val="069855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2E978F8"/>
    <w:multiLevelType w:val="hybridMultilevel"/>
    <w:tmpl w:val="3E9C4E3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3756451"/>
    <w:multiLevelType w:val="hybridMultilevel"/>
    <w:tmpl w:val="7B20D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2014DD"/>
    <w:multiLevelType w:val="hybridMultilevel"/>
    <w:tmpl w:val="2F261C1E"/>
    <w:lvl w:ilvl="0" w:tplc="04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98046D"/>
    <w:multiLevelType w:val="hybridMultilevel"/>
    <w:tmpl w:val="E1A27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6513252"/>
    <w:multiLevelType w:val="hybridMultilevel"/>
    <w:tmpl w:val="7B665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8132300"/>
    <w:multiLevelType w:val="hybridMultilevel"/>
    <w:tmpl w:val="D6F2A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88F3028"/>
    <w:multiLevelType w:val="hybridMultilevel"/>
    <w:tmpl w:val="EA22AC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BD53878"/>
    <w:multiLevelType w:val="hybridMultilevel"/>
    <w:tmpl w:val="01240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C6967C4"/>
    <w:multiLevelType w:val="hybridMultilevel"/>
    <w:tmpl w:val="195433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5D40177B"/>
    <w:multiLevelType w:val="hybridMultilevel"/>
    <w:tmpl w:val="9C40D29C"/>
    <w:lvl w:ilvl="0" w:tplc="EB0CB5D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9">
    <w:nsid w:val="5D5B2F77"/>
    <w:multiLevelType w:val="hybridMultilevel"/>
    <w:tmpl w:val="2D044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D890AA4"/>
    <w:multiLevelType w:val="hybridMultilevel"/>
    <w:tmpl w:val="898070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EFF2EDE"/>
    <w:multiLevelType w:val="hybridMultilevel"/>
    <w:tmpl w:val="90BE75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FA576BF"/>
    <w:multiLevelType w:val="hybridMultilevel"/>
    <w:tmpl w:val="625830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673D4E62"/>
    <w:multiLevelType w:val="hybridMultilevel"/>
    <w:tmpl w:val="7EE80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4B5A3E"/>
    <w:multiLevelType w:val="hybridMultilevel"/>
    <w:tmpl w:val="8190E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BE504DA"/>
    <w:multiLevelType w:val="hybridMultilevel"/>
    <w:tmpl w:val="54A48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F1C5907"/>
    <w:multiLevelType w:val="hybridMultilevel"/>
    <w:tmpl w:val="481AA3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0646A80"/>
    <w:multiLevelType w:val="hybridMultilevel"/>
    <w:tmpl w:val="F5C41C20"/>
    <w:lvl w:ilvl="0" w:tplc="041A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8">
    <w:nsid w:val="738740AA"/>
    <w:multiLevelType w:val="hybridMultilevel"/>
    <w:tmpl w:val="0764E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E31437"/>
    <w:multiLevelType w:val="hybridMultilevel"/>
    <w:tmpl w:val="C25499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8D60E0B"/>
    <w:multiLevelType w:val="hybridMultilevel"/>
    <w:tmpl w:val="E52C4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B7A5D35"/>
    <w:multiLevelType w:val="hybridMultilevel"/>
    <w:tmpl w:val="EB026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B874E91"/>
    <w:multiLevelType w:val="hybridMultilevel"/>
    <w:tmpl w:val="995A8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E735013"/>
    <w:multiLevelType w:val="hybridMultilevel"/>
    <w:tmpl w:val="734EE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FA524DF"/>
    <w:multiLevelType w:val="hybridMultilevel"/>
    <w:tmpl w:val="4E7E8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36"/>
  </w:num>
  <w:num w:numId="3">
    <w:abstractNumId w:val="14"/>
  </w:num>
  <w:num w:numId="4">
    <w:abstractNumId w:val="66"/>
  </w:num>
  <w:num w:numId="5">
    <w:abstractNumId w:val="49"/>
  </w:num>
  <w:num w:numId="6">
    <w:abstractNumId w:val="47"/>
  </w:num>
  <w:num w:numId="7">
    <w:abstractNumId w:val="31"/>
  </w:num>
  <w:num w:numId="8">
    <w:abstractNumId w:val="62"/>
  </w:num>
  <w:num w:numId="9">
    <w:abstractNumId w:val="67"/>
  </w:num>
  <w:num w:numId="10">
    <w:abstractNumId w:val="37"/>
  </w:num>
  <w:num w:numId="11">
    <w:abstractNumId w:val="21"/>
  </w:num>
  <w:num w:numId="12">
    <w:abstractNumId w:val="27"/>
  </w:num>
  <w:num w:numId="13">
    <w:abstractNumId w:val="50"/>
  </w:num>
  <w:num w:numId="14">
    <w:abstractNumId w:val="24"/>
  </w:num>
  <w:num w:numId="15">
    <w:abstractNumId w:val="71"/>
  </w:num>
  <w:num w:numId="16">
    <w:abstractNumId w:val="63"/>
  </w:num>
  <w:num w:numId="17">
    <w:abstractNumId w:val="4"/>
  </w:num>
  <w:num w:numId="18">
    <w:abstractNumId w:val="23"/>
  </w:num>
  <w:num w:numId="19">
    <w:abstractNumId w:val="12"/>
  </w:num>
  <w:num w:numId="20">
    <w:abstractNumId w:val="5"/>
  </w:num>
  <w:num w:numId="21">
    <w:abstractNumId w:val="9"/>
  </w:num>
  <w:num w:numId="22">
    <w:abstractNumId w:val="53"/>
  </w:num>
  <w:num w:numId="23">
    <w:abstractNumId w:val="7"/>
  </w:num>
  <w:num w:numId="24">
    <w:abstractNumId w:val="72"/>
  </w:num>
  <w:num w:numId="25">
    <w:abstractNumId w:val="18"/>
  </w:num>
  <w:num w:numId="26">
    <w:abstractNumId w:val="8"/>
  </w:num>
  <w:num w:numId="27">
    <w:abstractNumId w:val="11"/>
  </w:num>
  <w:num w:numId="28">
    <w:abstractNumId w:val="55"/>
  </w:num>
  <w:num w:numId="29">
    <w:abstractNumId w:val="41"/>
  </w:num>
  <w:num w:numId="30">
    <w:abstractNumId w:val="52"/>
  </w:num>
  <w:num w:numId="31">
    <w:abstractNumId w:val="65"/>
  </w:num>
  <w:num w:numId="32">
    <w:abstractNumId w:val="51"/>
  </w:num>
  <w:num w:numId="33">
    <w:abstractNumId w:val="42"/>
  </w:num>
  <w:num w:numId="34">
    <w:abstractNumId w:val="54"/>
  </w:num>
  <w:num w:numId="35">
    <w:abstractNumId w:val="60"/>
  </w:num>
  <w:num w:numId="36">
    <w:abstractNumId w:val="1"/>
  </w:num>
  <w:num w:numId="37">
    <w:abstractNumId w:val="26"/>
  </w:num>
  <w:num w:numId="38">
    <w:abstractNumId w:val="10"/>
  </w:num>
  <w:num w:numId="39">
    <w:abstractNumId w:val="30"/>
  </w:num>
  <w:num w:numId="40">
    <w:abstractNumId w:val="38"/>
  </w:num>
  <w:num w:numId="41">
    <w:abstractNumId w:val="59"/>
  </w:num>
  <w:num w:numId="42">
    <w:abstractNumId w:val="44"/>
  </w:num>
  <w:num w:numId="43">
    <w:abstractNumId w:val="35"/>
  </w:num>
  <w:num w:numId="44">
    <w:abstractNumId w:val="39"/>
  </w:num>
  <w:num w:numId="45">
    <w:abstractNumId w:val="61"/>
  </w:num>
  <w:num w:numId="46">
    <w:abstractNumId w:val="73"/>
  </w:num>
  <w:num w:numId="47">
    <w:abstractNumId w:val="6"/>
  </w:num>
  <w:num w:numId="48">
    <w:abstractNumId w:val="22"/>
  </w:num>
  <w:num w:numId="49">
    <w:abstractNumId w:val="15"/>
  </w:num>
  <w:num w:numId="50">
    <w:abstractNumId w:val="13"/>
  </w:num>
  <w:num w:numId="51">
    <w:abstractNumId w:val="56"/>
  </w:num>
  <w:num w:numId="52">
    <w:abstractNumId w:val="25"/>
  </w:num>
  <w:num w:numId="53">
    <w:abstractNumId w:val="17"/>
  </w:num>
  <w:num w:numId="54">
    <w:abstractNumId w:val="48"/>
  </w:num>
  <w:num w:numId="55">
    <w:abstractNumId w:val="40"/>
  </w:num>
  <w:num w:numId="56">
    <w:abstractNumId w:val="34"/>
  </w:num>
  <w:num w:numId="57">
    <w:abstractNumId w:val="68"/>
  </w:num>
  <w:num w:numId="58">
    <w:abstractNumId w:val="28"/>
  </w:num>
  <w:num w:numId="59">
    <w:abstractNumId w:val="33"/>
  </w:num>
  <w:num w:numId="60">
    <w:abstractNumId w:val="43"/>
  </w:num>
  <w:num w:numId="61">
    <w:abstractNumId w:val="32"/>
  </w:num>
  <w:num w:numId="62">
    <w:abstractNumId w:val="69"/>
  </w:num>
  <w:num w:numId="63">
    <w:abstractNumId w:val="70"/>
  </w:num>
  <w:num w:numId="64">
    <w:abstractNumId w:val="16"/>
  </w:num>
  <w:num w:numId="65">
    <w:abstractNumId w:val="19"/>
  </w:num>
  <w:num w:numId="66">
    <w:abstractNumId w:val="3"/>
  </w:num>
  <w:num w:numId="67">
    <w:abstractNumId w:val="0"/>
  </w:num>
  <w:num w:numId="68">
    <w:abstractNumId w:val="64"/>
  </w:num>
  <w:num w:numId="69">
    <w:abstractNumId w:val="29"/>
  </w:num>
  <w:num w:numId="70">
    <w:abstractNumId w:val="58"/>
  </w:num>
  <w:num w:numId="71">
    <w:abstractNumId w:val="45"/>
  </w:num>
  <w:num w:numId="72">
    <w:abstractNumId w:val="74"/>
  </w:num>
  <w:num w:numId="73">
    <w:abstractNumId w:val="2"/>
  </w:num>
  <w:num w:numId="74">
    <w:abstractNumId w:val="46"/>
  </w:num>
  <w:num w:numId="7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8AE"/>
    <w:rsid w:val="000009C5"/>
    <w:rsid w:val="000146E6"/>
    <w:rsid w:val="000159A9"/>
    <w:rsid w:val="0003099D"/>
    <w:rsid w:val="000316FE"/>
    <w:rsid w:val="00031FE9"/>
    <w:rsid w:val="0003262B"/>
    <w:rsid w:val="00032835"/>
    <w:rsid w:val="0004178E"/>
    <w:rsid w:val="00042A8B"/>
    <w:rsid w:val="00046F7B"/>
    <w:rsid w:val="00051AD2"/>
    <w:rsid w:val="000636A7"/>
    <w:rsid w:val="000650E7"/>
    <w:rsid w:val="00070ADA"/>
    <w:rsid w:val="00077C91"/>
    <w:rsid w:val="00090C16"/>
    <w:rsid w:val="000969B7"/>
    <w:rsid w:val="00097CAA"/>
    <w:rsid w:val="000C66EF"/>
    <w:rsid w:val="000D0C4A"/>
    <w:rsid w:val="000E195A"/>
    <w:rsid w:val="000E26F3"/>
    <w:rsid w:val="000E735E"/>
    <w:rsid w:val="000F6D80"/>
    <w:rsid w:val="00105275"/>
    <w:rsid w:val="00106687"/>
    <w:rsid w:val="00106EA4"/>
    <w:rsid w:val="001150CF"/>
    <w:rsid w:val="00116E86"/>
    <w:rsid w:val="0012585B"/>
    <w:rsid w:val="00127617"/>
    <w:rsid w:val="001277C0"/>
    <w:rsid w:val="001365B3"/>
    <w:rsid w:val="00145982"/>
    <w:rsid w:val="00156C4B"/>
    <w:rsid w:val="0015768A"/>
    <w:rsid w:val="001608F7"/>
    <w:rsid w:val="0016199A"/>
    <w:rsid w:val="0017115F"/>
    <w:rsid w:val="00180066"/>
    <w:rsid w:val="00180ABF"/>
    <w:rsid w:val="00185A09"/>
    <w:rsid w:val="00186B84"/>
    <w:rsid w:val="0019241D"/>
    <w:rsid w:val="00197B75"/>
    <w:rsid w:val="001A1221"/>
    <w:rsid w:val="001A7F6C"/>
    <w:rsid w:val="001B180D"/>
    <w:rsid w:val="001B1F81"/>
    <w:rsid w:val="001B5BA5"/>
    <w:rsid w:val="001B60B9"/>
    <w:rsid w:val="001C626A"/>
    <w:rsid w:val="001C768F"/>
    <w:rsid w:val="001D03A2"/>
    <w:rsid w:val="001D7A1B"/>
    <w:rsid w:val="001E64D5"/>
    <w:rsid w:val="001F1EE6"/>
    <w:rsid w:val="001F3A69"/>
    <w:rsid w:val="001F54FF"/>
    <w:rsid w:val="001F68DE"/>
    <w:rsid w:val="002007F8"/>
    <w:rsid w:val="00206AF7"/>
    <w:rsid w:val="0021088F"/>
    <w:rsid w:val="00237663"/>
    <w:rsid w:val="00245C75"/>
    <w:rsid w:val="00250B87"/>
    <w:rsid w:val="00261261"/>
    <w:rsid w:val="002637D3"/>
    <w:rsid w:val="0028285B"/>
    <w:rsid w:val="002831C7"/>
    <w:rsid w:val="0028550A"/>
    <w:rsid w:val="002936EB"/>
    <w:rsid w:val="002938AD"/>
    <w:rsid w:val="0029589E"/>
    <w:rsid w:val="002A2431"/>
    <w:rsid w:val="002A5281"/>
    <w:rsid w:val="002B2750"/>
    <w:rsid w:val="002B3589"/>
    <w:rsid w:val="002B6241"/>
    <w:rsid w:val="002C0A28"/>
    <w:rsid w:val="002D2F0A"/>
    <w:rsid w:val="002D35A7"/>
    <w:rsid w:val="002D55EE"/>
    <w:rsid w:val="002E32CC"/>
    <w:rsid w:val="002F2687"/>
    <w:rsid w:val="002F5BBD"/>
    <w:rsid w:val="002F6062"/>
    <w:rsid w:val="00311E93"/>
    <w:rsid w:val="003124E9"/>
    <w:rsid w:val="00323528"/>
    <w:rsid w:val="003308AE"/>
    <w:rsid w:val="003373E2"/>
    <w:rsid w:val="003512C1"/>
    <w:rsid w:val="003636B7"/>
    <w:rsid w:val="003643FE"/>
    <w:rsid w:val="00367518"/>
    <w:rsid w:val="00374743"/>
    <w:rsid w:val="003751F0"/>
    <w:rsid w:val="00375235"/>
    <w:rsid w:val="0037579D"/>
    <w:rsid w:val="003847BB"/>
    <w:rsid w:val="003908A2"/>
    <w:rsid w:val="003A6837"/>
    <w:rsid w:val="003B2AA1"/>
    <w:rsid w:val="003C2E90"/>
    <w:rsid w:val="003C3BF4"/>
    <w:rsid w:val="003D7ACF"/>
    <w:rsid w:val="003E53B0"/>
    <w:rsid w:val="003F0DCB"/>
    <w:rsid w:val="003F30B4"/>
    <w:rsid w:val="003F53A8"/>
    <w:rsid w:val="003F73E1"/>
    <w:rsid w:val="004037EC"/>
    <w:rsid w:val="0040640A"/>
    <w:rsid w:val="00407ED3"/>
    <w:rsid w:val="0041523F"/>
    <w:rsid w:val="00442F03"/>
    <w:rsid w:val="00443FEF"/>
    <w:rsid w:val="004565D3"/>
    <w:rsid w:val="00457107"/>
    <w:rsid w:val="004606B2"/>
    <w:rsid w:val="00462B9D"/>
    <w:rsid w:val="00463616"/>
    <w:rsid w:val="00472894"/>
    <w:rsid w:val="004823E3"/>
    <w:rsid w:val="004839B2"/>
    <w:rsid w:val="004879A2"/>
    <w:rsid w:val="0049525C"/>
    <w:rsid w:val="004A11FA"/>
    <w:rsid w:val="004B1A3F"/>
    <w:rsid w:val="004B1E66"/>
    <w:rsid w:val="004B2FAE"/>
    <w:rsid w:val="004B70B6"/>
    <w:rsid w:val="004B79B1"/>
    <w:rsid w:val="004C1081"/>
    <w:rsid w:val="005016D6"/>
    <w:rsid w:val="00502578"/>
    <w:rsid w:val="0050455F"/>
    <w:rsid w:val="005075D3"/>
    <w:rsid w:val="00514C3C"/>
    <w:rsid w:val="00514F2A"/>
    <w:rsid w:val="005275A3"/>
    <w:rsid w:val="005369A7"/>
    <w:rsid w:val="00543F79"/>
    <w:rsid w:val="00550394"/>
    <w:rsid w:val="005545B5"/>
    <w:rsid w:val="005648A7"/>
    <w:rsid w:val="00571486"/>
    <w:rsid w:val="00574529"/>
    <w:rsid w:val="0057477A"/>
    <w:rsid w:val="00593638"/>
    <w:rsid w:val="00593BAD"/>
    <w:rsid w:val="00594493"/>
    <w:rsid w:val="005A0BBD"/>
    <w:rsid w:val="005A4F11"/>
    <w:rsid w:val="005B14E6"/>
    <w:rsid w:val="005B4ED5"/>
    <w:rsid w:val="005B5034"/>
    <w:rsid w:val="005C4742"/>
    <w:rsid w:val="005D0100"/>
    <w:rsid w:val="005D05A7"/>
    <w:rsid w:val="005D3E3D"/>
    <w:rsid w:val="005D7409"/>
    <w:rsid w:val="005D7471"/>
    <w:rsid w:val="005D7F3D"/>
    <w:rsid w:val="005E7E91"/>
    <w:rsid w:val="00605C84"/>
    <w:rsid w:val="00614643"/>
    <w:rsid w:val="0061546C"/>
    <w:rsid w:val="00620C66"/>
    <w:rsid w:val="00621FCA"/>
    <w:rsid w:val="006263AB"/>
    <w:rsid w:val="0063043D"/>
    <w:rsid w:val="0063350E"/>
    <w:rsid w:val="00640363"/>
    <w:rsid w:val="00642E33"/>
    <w:rsid w:val="00650D5C"/>
    <w:rsid w:val="00660D4A"/>
    <w:rsid w:val="00671C95"/>
    <w:rsid w:val="006731D4"/>
    <w:rsid w:val="00674B04"/>
    <w:rsid w:val="00676F9B"/>
    <w:rsid w:val="00680DE1"/>
    <w:rsid w:val="006834E9"/>
    <w:rsid w:val="00685ED7"/>
    <w:rsid w:val="00686486"/>
    <w:rsid w:val="006979E1"/>
    <w:rsid w:val="006B008F"/>
    <w:rsid w:val="006B2805"/>
    <w:rsid w:val="006B33E6"/>
    <w:rsid w:val="006B3BCF"/>
    <w:rsid w:val="006B6F55"/>
    <w:rsid w:val="006B73C5"/>
    <w:rsid w:val="006D0207"/>
    <w:rsid w:val="006D1307"/>
    <w:rsid w:val="006D18D2"/>
    <w:rsid w:val="006E13EA"/>
    <w:rsid w:val="006E1460"/>
    <w:rsid w:val="006E7E5B"/>
    <w:rsid w:val="006F6B07"/>
    <w:rsid w:val="006F6C44"/>
    <w:rsid w:val="00703992"/>
    <w:rsid w:val="0070546D"/>
    <w:rsid w:val="00706A56"/>
    <w:rsid w:val="00711FCD"/>
    <w:rsid w:val="00714ABB"/>
    <w:rsid w:val="007231B8"/>
    <w:rsid w:val="007374EA"/>
    <w:rsid w:val="00756683"/>
    <w:rsid w:val="00771CF4"/>
    <w:rsid w:val="007729C1"/>
    <w:rsid w:val="00772A4B"/>
    <w:rsid w:val="00774025"/>
    <w:rsid w:val="00782557"/>
    <w:rsid w:val="007827C5"/>
    <w:rsid w:val="0078344A"/>
    <w:rsid w:val="0079005B"/>
    <w:rsid w:val="007911E0"/>
    <w:rsid w:val="00791AE5"/>
    <w:rsid w:val="0079333E"/>
    <w:rsid w:val="00794C54"/>
    <w:rsid w:val="007A001E"/>
    <w:rsid w:val="007A27CF"/>
    <w:rsid w:val="007A56F7"/>
    <w:rsid w:val="007B2D11"/>
    <w:rsid w:val="007C30F4"/>
    <w:rsid w:val="007C5956"/>
    <w:rsid w:val="007D2FC1"/>
    <w:rsid w:val="007D3BD9"/>
    <w:rsid w:val="007D466A"/>
    <w:rsid w:val="007D7825"/>
    <w:rsid w:val="007E358B"/>
    <w:rsid w:val="007E7EDB"/>
    <w:rsid w:val="007F527D"/>
    <w:rsid w:val="008037BC"/>
    <w:rsid w:val="008224DF"/>
    <w:rsid w:val="0082549F"/>
    <w:rsid w:val="00827590"/>
    <w:rsid w:val="008445DC"/>
    <w:rsid w:val="008457C6"/>
    <w:rsid w:val="00845999"/>
    <w:rsid w:val="00852DA4"/>
    <w:rsid w:val="00857D59"/>
    <w:rsid w:val="00863F25"/>
    <w:rsid w:val="00874324"/>
    <w:rsid w:val="00884EE5"/>
    <w:rsid w:val="00895589"/>
    <w:rsid w:val="00896C13"/>
    <w:rsid w:val="0089762C"/>
    <w:rsid w:val="00897A7A"/>
    <w:rsid w:val="008A21F1"/>
    <w:rsid w:val="008A2279"/>
    <w:rsid w:val="008A2841"/>
    <w:rsid w:val="008A796A"/>
    <w:rsid w:val="008B7C64"/>
    <w:rsid w:val="008C077D"/>
    <w:rsid w:val="008C3EC3"/>
    <w:rsid w:val="008E34FB"/>
    <w:rsid w:val="008F6678"/>
    <w:rsid w:val="009104EA"/>
    <w:rsid w:val="00914BDB"/>
    <w:rsid w:val="00920FBE"/>
    <w:rsid w:val="009229DA"/>
    <w:rsid w:val="00927230"/>
    <w:rsid w:val="00930006"/>
    <w:rsid w:val="00945820"/>
    <w:rsid w:val="00950A96"/>
    <w:rsid w:val="00957811"/>
    <w:rsid w:val="00957C8D"/>
    <w:rsid w:val="00965F23"/>
    <w:rsid w:val="0097335F"/>
    <w:rsid w:val="0098518D"/>
    <w:rsid w:val="00991699"/>
    <w:rsid w:val="00996562"/>
    <w:rsid w:val="00997FA0"/>
    <w:rsid w:val="009B0427"/>
    <w:rsid w:val="009C20FA"/>
    <w:rsid w:val="009C3BEB"/>
    <w:rsid w:val="009D12B2"/>
    <w:rsid w:val="009E5E7B"/>
    <w:rsid w:val="00A0205F"/>
    <w:rsid w:val="00A02079"/>
    <w:rsid w:val="00A07D3C"/>
    <w:rsid w:val="00A25066"/>
    <w:rsid w:val="00A42DA2"/>
    <w:rsid w:val="00A47E2D"/>
    <w:rsid w:val="00A5379B"/>
    <w:rsid w:val="00A54AD1"/>
    <w:rsid w:val="00A55816"/>
    <w:rsid w:val="00A57CBC"/>
    <w:rsid w:val="00A60717"/>
    <w:rsid w:val="00A7018A"/>
    <w:rsid w:val="00A71879"/>
    <w:rsid w:val="00A74CCD"/>
    <w:rsid w:val="00A83DB1"/>
    <w:rsid w:val="00A9135C"/>
    <w:rsid w:val="00AA2322"/>
    <w:rsid w:val="00AB151B"/>
    <w:rsid w:val="00AB159E"/>
    <w:rsid w:val="00AC08A1"/>
    <w:rsid w:val="00AC0BEF"/>
    <w:rsid w:val="00AC3140"/>
    <w:rsid w:val="00AD208D"/>
    <w:rsid w:val="00AD37CB"/>
    <w:rsid w:val="00AD5E3A"/>
    <w:rsid w:val="00AD6A87"/>
    <w:rsid w:val="00AE05FB"/>
    <w:rsid w:val="00AE447F"/>
    <w:rsid w:val="00AE5279"/>
    <w:rsid w:val="00AF1C3F"/>
    <w:rsid w:val="00AF2A8D"/>
    <w:rsid w:val="00AF366A"/>
    <w:rsid w:val="00AF425D"/>
    <w:rsid w:val="00B0100A"/>
    <w:rsid w:val="00B04021"/>
    <w:rsid w:val="00B141F0"/>
    <w:rsid w:val="00B15A1C"/>
    <w:rsid w:val="00B166EA"/>
    <w:rsid w:val="00B2332D"/>
    <w:rsid w:val="00B32D2A"/>
    <w:rsid w:val="00B33AA1"/>
    <w:rsid w:val="00B47E6E"/>
    <w:rsid w:val="00B5319F"/>
    <w:rsid w:val="00B56F4E"/>
    <w:rsid w:val="00B65613"/>
    <w:rsid w:val="00B66A0A"/>
    <w:rsid w:val="00B67B89"/>
    <w:rsid w:val="00B81576"/>
    <w:rsid w:val="00B86CFB"/>
    <w:rsid w:val="00BA1C2B"/>
    <w:rsid w:val="00BA4045"/>
    <w:rsid w:val="00BA4B57"/>
    <w:rsid w:val="00BB43EF"/>
    <w:rsid w:val="00BC292A"/>
    <w:rsid w:val="00BC4972"/>
    <w:rsid w:val="00BC5617"/>
    <w:rsid w:val="00BC6FE3"/>
    <w:rsid w:val="00BD17DF"/>
    <w:rsid w:val="00BE07C3"/>
    <w:rsid w:val="00BE2CD1"/>
    <w:rsid w:val="00BF5DB5"/>
    <w:rsid w:val="00C01F28"/>
    <w:rsid w:val="00C042E4"/>
    <w:rsid w:val="00C128D8"/>
    <w:rsid w:val="00C17DCD"/>
    <w:rsid w:val="00C20D39"/>
    <w:rsid w:val="00C21BBC"/>
    <w:rsid w:val="00C3528E"/>
    <w:rsid w:val="00C40F69"/>
    <w:rsid w:val="00C423BB"/>
    <w:rsid w:val="00C446BE"/>
    <w:rsid w:val="00C522AD"/>
    <w:rsid w:val="00C635C7"/>
    <w:rsid w:val="00C716B3"/>
    <w:rsid w:val="00C71DB4"/>
    <w:rsid w:val="00C83B05"/>
    <w:rsid w:val="00C92A49"/>
    <w:rsid w:val="00CA06CF"/>
    <w:rsid w:val="00CA2FE9"/>
    <w:rsid w:val="00CA37CF"/>
    <w:rsid w:val="00CA50D4"/>
    <w:rsid w:val="00CB338F"/>
    <w:rsid w:val="00CC035F"/>
    <w:rsid w:val="00CC2A62"/>
    <w:rsid w:val="00CC6D96"/>
    <w:rsid w:val="00CD6CD5"/>
    <w:rsid w:val="00CF56B9"/>
    <w:rsid w:val="00CF5D92"/>
    <w:rsid w:val="00CF5F70"/>
    <w:rsid w:val="00D028A6"/>
    <w:rsid w:val="00D03B40"/>
    <w:rsid w:val="00D1313A"/>
    <w:rsid w:val="00D17DE8"/>
    <w:rsid w:val="00D21679"/>
    <w:rsid w:val="00D243B2"/>
    <w:rsid w:val="00D275ED"/>
    <w:rsid w:val="00D275F1"/>
    <w:rsid w:val="00D47FA3"/>
    <w:rsid w:val="00D51371"/>
    <w:rsid w:val="00D64BCE"/>
    <w:rsid w:val="00D75F1F"/>
    <w:rsid w:val="00D768E0"/>
    <w:rsid w:val="00D933B7"/>
    <w:rsid w:val="00D945EC"/>
    <w:rsid w:val="00DA0FC3"/>
    <w:rsid w:val="00DA201F"/>
    <w:rsid w:val="00DB2371"/>
    <w:rsid w:val="00DB4260"/>
    <w:rsid w:val="00DB6E58"/>
    <w:rsid w:val="00DC21D9"/>
    <w:rsid w:val="00DD01E4"/>
    <w:rsid w:val="00DD27CF"/>
    <w:rsid w:val="00DD5873"/>
    <w:rsid w:val="00DE05BD"/>
    <w:rsid w:val="00DE2E5A"/>
    <w:rsid w:val="00DE3480"/>
    <w:rsid w:val="00DE3814"/>
    <w:rsid w:val="00E109D8"/>
    <w:rsid w:val="00E110C6"/>
    <w:rsid w:val="00E1515D"/>
    <w:rsid w:val="00E2541A"/>
    <w:rsid w:val="00E34AEA"/>
    <w:rsid w:val="00E375E4"/>
    <w:rsid w:val="00E4328E"/>
    <w:rsid w:val="00E51011"/>
    <w:rsid w:val="00E53986"/>
    <w:rsid w:val="00E5629A"/>
    <w:rsid w:val="00E6055A"/>
    <w:rsid w:val="00E6692F"/>
    <w:rsid w:val="00E66F7F"/>
    <w:rsid w:val="00E70008"/>
    <w:rsid w:val="00E76A02"/>
    <w:rsid w:val="00E85607"/>
    <w:rsid w:val="00EA142D"/>
    <w:rsid w:val="00EA412E"/>
    <w:rsid w:val="00EA619B"/>
    <w:rsid w:val="00EA6B9E"/>
    <w:rsid w:val="00EC1DF6"/>
    <w:rsid w:val="00EC46EE"/>
    <w:rsid w:val="00EC661A"/>
    <w:rsid w:val="00EE33F3"/>
    <w:rsid w:val="00F072E5"/>
    <w:rsid w:val="00F124A3"/>
    <w:rsid w:val="00F13ACE"/>
    <w:rsid w:val="00F14735"/>
    <w:rsid w:val="00F2312E"/>
    <w:rsid w:val="00F24268"/>
    <w:rsid w:val="00F305B5"/>
    <w:rsid w:val="00F33C87"/>
    <w:rsid w:val="00F34410"/>
    <w:rsid w:val="00F37F7D"/>
    <w:rsid w:val="00F41BA2"/>
    <w:rsid w:val="00F42571"/>
    <w:rsid w:val="00F438FA"/>
    <w:rsid w:val="00F505B2"/>
    <w:rsid w:val="00F50BFA"/>
    <w:rsid w:val="00F75CE1"/>
    <w:rsid w:val="00F81E62"/>
    <w:rsid w:val="00F86657"/>
    <w:rsid w:val="00F9030A"/>
    <w:rsid w:val="00FA2F16"/>
    <w:rsid w:val="00FB0078"/>
    <w:rsid w:val="00FB23B2"/>
    <w:rsid w:val="00FB25D9"/>
    <w:rsid w:val="00FC2614"/>
    <w:rsid w:val="00FC397F"/>
    <w:rsid w:val="00FC56FA"/>
    <w:rsid w:val="00FD3173"/>
    <w:rsid w:val="00FD54C8"/>
    <w:rsid w:val="00FE7F1B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41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0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308AE"/>
  </w:style>
  <w:style w:type="character" w:customStyle="1" w:styleId="BodyTextChar">
    <w:name w:val="Body Text Char"/>
    <w:link w:val="BodyText"/>
    <w:uiPriority w:val="99"/>
    <w:semiHidden/>
    <w:locked/>
    <w:rsid w:val="00852DA4"/>
    <w:rPr>
      <w:color w:val="000000"/>
      <w:sz w:val="24"/>
      <w:lang w:val="hr-HR" w:eastAsia="hr-HR"/>
    </w:rPr>
  </w:style>
  <w:style w:type="paragraph" w:styleId="ListParagraph">
    <w:name w:val="List Paragraph"/>
    <w:basedOn w:val="Normal"/>
    <w:uiPriority w:val="99"/>
    <w:qFormat/>
    <w:rsid w:val="00FE7F1B"/>
    <w:pPr>
      <w:ind w:left="720"/>
      <w:contextualSpacing/>
    </w:pPr>
    <w:rPr>
      <w:color w:val="auto"/>
    </w:rPr>
  </w:style>
  <w:style w:type="paragraph" w:styleId="Footer">
    <w:name w:val="footer"/>
    <w:basedOn w:val="Normal"/>
    <w:link w:val="FooterChar"/>
    <w:uiPriority w:val="99"/>
    <w:rsid w:val="001576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52DA4"/>
    <w:rPr>
      <w:color w:val="000000"/>
      <w:sz w:val="24"/>
      <w:lang w:val="hr-HR" w:eastAsia="hr-HR"/>
    </w:rPr>
  </w:style>
  <w:style w:type="character" w:styleId="PageNumber">
    <w:name w:val="page number"/>
    <w:uiPriority w:val="99"/>
    <w:rsid w:val="001576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945820"/>
    <w:rPr>
      <w:rFonts w:ascii="Tahoma" w:hAnsi="Tahoma"/>
      <w:sz w:val="16"/>
      <w:szCs w:val="20"/>
      <w:lang w:val="en-US" w:eastAsia="en-US"/>
    </w:rPr>
  </w:style>
  <w:style w:type="character" w:customStyle="1" w:styleId="BalloonTextChar">
    <w:name w:val="Balloon Text Char"/>
    <w:link w:val="BalloonText"/>
    <w:uiPriority w:val="99"/>
    <w:locked/>
    <w:rsid w:val="00945820"/>
    <w:rPr>
      <w:rFonts w:ascii="Tahoma" w:hAnsi="Tahoma"/>
      <w:color w:val="000000"/>
      <w:sz w:val="16"/>
    </w:rPr>
  </w:style>
  <w:style w:type="paragraph" w:customStyle="1" w:styleId="Default">
    <w:name w:val="Default"/>
    <w:uiPriority w:val="99"/>
    <w:rsid w:val="00BA40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1C768F"/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locked/>
    <w:rsid w:val="001C768F"/>
    <w:rPr>
      <w:color w:val="000000"/>
    </w:rPr>
  </w:style>
  <w:style w:type="character" w:styleId="FootnoteReference">
    <w:name w:val="footnote reference"/>
    <w:uiPriority w:val="99"/>
    <w:rsid w:val="001C768F"/>
    <w:rPr>
      <w:rFonts w:cs="Times New Roman"/>
      <w:vertAlign w:val="superscript"/>
    </w:rPr>
  </w:style>
  <w:style w:type="character" w:styleId="CommentReference">
    <w:name w:val="annotation reference"/>
    <w:uiPriority w:val="99"/>
    <w:rsid w:val="006B33E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B33E6"/>
    <w:rPr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locked/>
    <w:rsid w:val="006B33E6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B33E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B33E6"/>
    <w:rPr>
      <w:b/>
      <w:color w:val="000000"/>
    </w:rPr>
  </w:style>
  <w:style w:type="paragraph" w:styleId="EndnoteText">
    <w:name w:val="endnote text"/>
    <w:basedOn w:val="Normal"/>
    <w:link w:val="EndnoteTextChar"/>
    <w:uiPriority w:val="99"/>
    <w:rsid w:val="006B33E6"/>
    <w:rPr>
      <w:sz w:val="20"/>
      <w:szCs w:val="20"/>
      <w:lang w:val="en-US" w:eastAsia="en-US"/>
    </w:rPr>
  </w:style>
  <w:style w:type="character" w:customStyle="1" w:styleId="EndnoteTextChar">
    <w:name w:val="Endnote Text Char"/>
    <w:link w:val="EndnoteText"/>
    <w:uiPriority w:val="99"/>
    <w:locked/>
    <w:rsid w:val="006B33E6"/>
    <w:rPr>
      <w:color w:val="000000"/>
    </w:rPr>
  </w:style>
  <w:style w:type="character" w:styleId="EndnoteReference">
    <w:name w:val="endnote reference"/>
    <w:uiPriority w:val="99"/>
    <w:rsid w:val="006B33E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B33E6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6B33E6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12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22</Pages>
  <Words>5624</Words>
  <Characters>32057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</vt:lpstr>
    </vt:vector>
  </TitlesOfParts>
  <Company>GRAD ZAGREB</Company>
  <LinksUpToDate>false</LinksUpToDate>
  <CharactersWithSpaces>37606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subject/>
  <dc:creator>rbudi</dc:creator>
  <cp:keywords/>
  <dc:description/>
  <cp:lastModifiedBy>kpuljanic</cp:lastModifiedBy>
  <cp:revision>80</cp:revision>
  <cp:lastPrinted>2016-10-24T12:43:00Z</cp:lastPrinted>
  <dcterms:created xsi:type="dcterms:W3CDTF">2016-06-12T14:54:00Z</dcterms:created>
  <dcterms:modified xsi:type="dcterms:W3CDTF">2016-12-12T08:13:00Z</dcterms:modified>
</cp:coreProperties>
</file>